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BD28" w14:textId="77777777" w:rsidR="001B795F" w:rsidRPr="00FE3426" w:rsidRDefault="008E1EC4" w:rsidP="00F93721">
      <w:pPr>
        <w:pStyle w:val="Haupt-berschrift"/>
        <w:jc w:val="both"/>
        <w:rPr>
          <w:rStyle w:val="Buchtitel"/>
          <w:b w:val="0"/>
          <w:color w:val="144E73"/>
          <w:sz w:val="40"/>
          <w:lang w:val="de-DE"/>
        </w:rPr>
      </w:pPr>
      <w:sdt>
        <w:sdtPr>
          <w:rPr>
            <w:b/>
            <w:color w:val="auto"/>
            <w:sz w:val="52"/>
            <w:lang w:val="de-DE"/>
          </w:rPr>
          <w:alias w:val="Titel"/>
          <w:tag w:val=""/>
          <w:id w:val="-154913990"/>
          <w:placeholder>
            <w:docPart w:val="3D6F77F0E66A47A9B3705CE5246634F4"/>
          </w:placeholder>
          <w:dataBinding w:prefixMappings="xmlns:ns0='http://purl.org/dc/elements/1.1/' xmlns:ns1='http://schemas.openxmlformats.org/package/2006/metadata/core-properties' " w:xpath="/ns1:coreProperties[1]/ns0:title[1]" w:storeItemID="{6C3C8BC8-F283-45AE-878A-BAB7291924A1}"/>
          <w:text/>
        </w:sdtPr>
        <w:sdtEndPr/>
        <w:sdtContent>
          <w:r w:rsidR="001B795F">
            <w:rPr>
              <w:lang w:val="de-DE"/>
            </w:rPr>
            <w:t>O</w:t>
          </w:r>
          <w:r w:rsidR="001B795F" w:rsidRPr="0039792A">
            <w:rPr>
              <w:lang w:val="de-DE"/>
            </w:rPr>
            <w:t xml:space="preserve">ffene und </w:t>
          </w:r>
          <w:r w:rsidR="001B795F">
            <w:rPr>
              <w:lang w:val="de-DE"/>
            </w:rPr>
            <w:t>f</w:t>
          </w:r>
          <w:r w:rsidR="001B795F" w:rsidRPr="0039792A">
            <w:rPr>
              <w:lang w:val="de-DE"/>
            </w:rPr>
            <w:t>lexible Messtechnikplattform trifft auf verlässlichen Rohdatenlogger</w:t>
          </w:r>
        </w:sdtContent>
      </w:sdt>
    </w:p>
    <w:p w14:paraId="7E569CDE" w14:textId="77777777" w:rsidR="001B795F" w:rsidRPr="003642E0" w:rsidRDefault="001B795F" w:rsidP="00F93721">
      <w:pPr>
        <w:rPr>
          <w:lang w:val="de-DE"/>
        </w:rPr>
      </w:pPr>
    </w:p>
    <w:p w14:paraId="5BCCDBDF" w14:textId="77777777" w:rsidR="001B795F" w:rsidRDefault="001B795F" w:rsidP="00F93721">
      <w:pPr>
        <w:pStyle w:val="Kategorie"/>
        <w:jc w:val="both"/>
        <w:rPr>
          <w:snapToGrid/>
          <w:color w:val="000000" w:themeColor="background2"/>
        </w:rPr>
      </w:pPr>
      <w:bookmarkStart w:id="0" w:name="_Hlk151398918"/>
      <w:r>
        <w:rPr>
          <w:color w:val="000000" w:themeColor="background2"/>
        </w:rPr>
        <w:t>AVETO.dps vereint Stabilität eines klassischen Datenloggers und Flexibilität einer offenen Plattform in einem Gerät</w:t>
      </w:r>
    </w:p>
    <w:bookmarkEnd w:id="0"/>
    <w:p w14:paraId="5D1BD127" w14:textId="77777777" w:rsidR="001B795F" w:rsidRDefault="001B795F" w:rsidP="00F93721">
      <w:pPr>
        <w:rPr>
          <w:b/>
          <w:bCs/>
          <w:lang w:val="de-DE"/>
        </w:rPr>
      </w:pPr>
    </w:p>
    <w:p w14:paraId="0F33A887" w14:textId="77777777" w:rsidR="001B795F" w:rsidRDefault="001B795F" w:rsidP="00F93721">
      <w:pPr>
        <w:spacing w:before="0" w:after="0"/>
        <w:rPr>
          <w:b/>
          <w:bCs/>
          <w:lang w:val="de-DE"/>
        </w:rPr>
      </w:pPr>
      <w:r w:rsidRPr="00ED41A9">
        <w:rPr>
          <w:b/>
          <w:bCs/>
          <w:lang w:val="de-DE"/>
        </w:rPr>
        <w:t xml:space="preserve">Deggendorf, </w:t>
      </w:r>
      <w:r w:rsidRPr="0039792A">
        <w:rPr>
          <w:b/>
          <w:bCs/>
          <w:lang w:val="de-DE"/>
        </w:rPr>
        <w:t>24. November 2023</w:t>
      </w:r>
      <w:r>
        <w:rPr>
          <w:b/>
          <w:bCs/>
          <w:lang w:val="de-DE"/>
        </w:rPr>
        <w:t xml:space="preserve"> – </w:t>
      </w:r>
      <w:bookmarkStart w:id="1" w:name="_Hlk151567935"/>
      <w:r w:rsidRPr="0039792A">
        <w:rPr>
          <w:b/>
          <w:bCs/>
          <w:lang w:val="de-DE"/>
        </w:rPr>
        <w:t xml:space="preserve">AVETO.dps ist als komplettes und integriertes System konzipiert, das b-plus Messtechnikplattformen wie BRICK oder DATALynx ATX4 in einen leistungsstarken Rohdatenlogger verwandelt. </w:t>
      </w:r>
      <w:r>
        <w:rPr>
          <w:b/>
          <w:bCs/>
          <w:lang w:val="de-DE"/>
        </w:rPr>
        <w:t>So ist es i</w:t>
      </w:r>
      <w:r w:rsidRPr="0039792A">
        <w:rPr>
          <w:b/>
          <w:bCs/>
          <w:lang w:val="de-DE"/>
        </w:rPr>
        <w:t>deal für Anwender, die eine robuste und präzise Rohdatenlogging-Lösung benötigen, ohne auf die Flexibilität eines Fahrzeugrechners für die Entwicklung zu verzichten</w:t>
      </w:r>
      <w:r w:rsidRPr="00D31FDC">
        <w:rPr>
          <w:b/>
          <w:bCs/>
          <w:lang w:val="de-DE"/>
        </w:rPr>
        <w:t>.</w:t>
      </w:r>
      <w:r>
        <w:rPr>
          <w:b/>
          <w:bCs/>
          <w:lang w:val="de-DE"/>
        </w:rPr>
        <w:t xml:space="preserve"> </w:t>
      </w:r>
    </w:p>
    <w:bookmarkEnd w:id="1"/>
    <w:p w14:paraId="4BD4F0F9" w14:textId="77777777" w:rsidR="001B795F" w:rsidRPr="00D31FDC" w:rsidRDefault="001B795F" w:rsidP="00F93721">
      <w:pPr>
        <w:spacing w:before="0" w:after="0"/>
        <w:rPr>
          <w:lang w:val="de-DE"/>
        </w:rPr>
      </w:pPr>
    </w:p>
    <w:p w14:paraId="432D678F" w14:textId="11C713D8" w:rsidR="001B795F" w:rsidRPr="0039792A" w:rsidRDefault="001B795F" w:rsidP="00F93721">
      <w:pPr>
        <w:spacing w:before="0" w:after="0"/>
        <w:rPr>
          <w:b/>
          <w:bCs/>
          <w:lang w:val="de-DE"/>
        </w:rPr>
      </w:pPr>
      <w:r w:rsidRPr="0039792A">
        <w:rPr>
          <w:b/>
          <w:bCs/>
          <w:lang w:val="de-DE"/>
        </w:rPr>
        <w:t xml:space="preserve">High-Speed Datenerfassung </w:t>
      </w:r>
      <w:r w:rsidR="00516542">
        <w:rPr>
          <w:b/>
          <w:bCs/>
          <w:lang w:val="de-DE"/>
        </w:rPr>
        <w:t>und -weiterleitung trifft offene Systemarchitektur</w:t>
      </w:r>
    </w:p>
    <w:p w14:paraId="171323BA" w14:textId="77777777" w:rsidR="00F93721" w:rsidRDefault="001B795F" w:rsidP="00F93721">
      <w:pPr>
        <w:spacing w:before="0" w:after="0"/>
        <w:rPr>
          <w:lang w:val="de-DE"/>
        </w:rPr>
      </w:pPr>
      <w:r w:rsidRPr="0039792A">
        <w:rPr>
          <w:lang w:val="de-DE"/>
        </w:rPr>
        <w:t>Im Zentrum von AVETO.dps steht die</w:t>
      </w:r>
      <w:r>
        <w:rPr>
          <w:lang w:val="de-DE"/>
        </w:rPr>
        <w:t xml:space="preserve"> Verarbeitung und Aufzeichnung </w:t>
      </w:r>
      <w:r w:rsidR="001F5F5F">
        <w:rPr>
          <w:lang w:val="de-DE"/>
        </w:rPr>
        <w:t>hoher</w:t>
      </w:r>
      <w:r w:rsidRPr="0039792A">
        <w:rPr>
          <w:lang w:val="de-DE"/>
        </w:rPr>
        <w:t xml:space="preserve"> Datenraten </w:t>
      </w:r>
      <w:r w:rsidR="00516542">
        <w:rPr>
          <w:lang w:val="de-DE"/>
        </w:rPr>
        <w:t>der Leistungsklasse von über</w:t>
      </w:r>
      <w:r w:rsidRPr="0039792A">
        <w:rPr>
          <w:lang w:val="de-DE"/>
        </w:rPr>
        <w:t xml:space="preserve"> 100 Gbit/s</w:t>
      </w:r>
      <w:r>
        <w:rPr>
          <w:lang w:val="de-DE"/>
        </w:rPr>
        <w:t>.</w:t>
      </w:r>
      <w:r w:rsidRPr="0039792A">
        <w:rPr>
          <w:lang w:val="de-DE"/>
        </w:rPr>
        <w:t xml:space="preserve"> </w:t>
      </w:r>
      <w:r>
        <w:rPr>
          <w:lang w:val="de-DE"/>
        </w:rPr>
        <w:t xml:space="preserve">Die </w:t>
      </w:r>
      <w:r w:rsidRPr="0039792A">
        <w:rPr>
          <w:lang w:val="de-DE"/>
        </w:rPr>
        <w:t xml:space="preserve">Integrität und der Schutz wertvoller Daten </w:t>
      </w:r>
      <w:r w:rsidR="00B457C4">
        <w:rPr>
          <w:lang w:val="de-DE"/>
        </w:rPr>
        <w:t>bleiben</w:t>
      </w:r>
      <w:r w:rsidR="00516542">
        <w:rPr>
          <w:lang w:val="de-DE"/>
        </w:rPr>
        <w:t xml:space="preserve"> durch ein integriertes Rechtemanagement für den Speicher</w:t>
      </w:r>
      <w:r>
        <w:rPr>
          <w:lang w:val="de-DE"/>
        </w:rPr>
        <w:t xml:space="preserve"> stets </w:t>
      </w:r>
      <w:r w:rsidRPr="0039792A">
        <w:rPr>
          <w:lang w:val="de-DE"/>
        </w:rPr>
        <w:t xml:space="preserve">gewährleistet. </w:t>
      </w:r>
    </w:p>
    <w:p w14:paraId="3FEAB064" w14:textId="544E65D8" w:rsidR="001B795F" w:rsidRPr="0039792A" w:rsidRDefault="00844D2A" w:rsidP="00F93721">
      <w:pPr>
        <w:spacing w:before="0" w:after="0"/>
        <w:rPr>
          <w:lang w:val="de-DE"/>
        </w:rPr>
      </w:pPr>
      <w:r>
        <w:rPr>
          <w:lang w:val="de-DE"/>
        </w:rPr>
        <w:t>D</w:t>
      </w:r>
      <w:r w:rsidR="001B795F" w:rsidRPr="0039792A">
        <w:rPr>
          <w:lang w:val="de-DE"/>
        </w:rPr>
        <w:t xml:space="preserve">as virtualisierte Betriebssystem </w:t>
      </w:r>
      <w:r>
        <w:rPr>
          <w:lang w:val="de-DE"/>
        </w:rPr>
        <w:t xml:space="preserve">schafft </w:t>
      </w:r>
      <w:r w:rsidR="001B795F" w:rsidRPr="0039792A">
        <w:rPr>
          <w:lang w:val="de-DE"/>
        </w:rPr>
        <w:t>eine isolierte</w:t>
      </w:r>
      <w:r w:rsidR="00516542">
        <w:rPr>
          <w:lang w:val="de-DE"/>
        </w:rPr>
        <w:t>,</w:t>
      </w:r>
      <w:r w:rsidR="001B795F" w:rsidRPr="0039792A">
        <w:rPr>
          <w:lang w:val="de-DE"/>
        </w:rPr>
        <w:t xml:space="preserve"> sichere</w:t>
      </w:r>
      <w:r w:rsidR="00516542">
        <w:rPr>
          <w:lang w:val="de-DE"/>
        </w:rPr>
        <w:t xml:space="preserve"> und offene</w:t>
      </w:r>
      <w:r w:rsidR="001B795F" w:rsidRPr="0039792A">
        <w:rPr>
          <w:lang w:val="de-DE"/>
        </w:rPr>
        <w:t xml:space="preserve"> Umgebung für Prozessierung und Visualisierung.</w:t>
      </w:r>
      <w:r>
        <w:rPr>
          <w:lang w:val="de-DE"/>
        </w:rPr>
        <w:t xml:space="preserve"> Dort können Datenströme mittels vom Kunden frei installierbaren Middlewares und Frameworks empfangen und verarbeitet werden. </w:t>
      </w:r>
      <w:r w:rsidR="001B795F" w:rsidRPr="0039792A">
        <w:rPr>
          <w:lang w:val="de-DE"/>
        </w:rPr>
        <w:t xml:space="preserve"> </w:t>
      </w:r>
      <w:r>
        <w:rPr>
          <w:lang w:val="de-DE"/>
        </w:rPr>
        <w:t>Der Rückkanal und die Ablage auf dem Datenspeicher parallel zu den aufgezeichneten Rohdaten</w:t>
      </w:r>
      <w:r w:rsidR="00516542">
        <w:rPr>
          <w:lang w:val="de-DE"/>
        </w:rPr>
        <w:t xml:space="preserve"> auf den Speicher</w:t>
      </w:r>
      <w:r>
        <w:rPr>
          <w:lang w:val="de-DE"/>
        </w:rPr>
        <w:t xml:space="preserve"> ist ebenfalls möglich.</w:t>
      </w:r>
      <w:r w:rsidR="00F93721">
        <w:rPr>
          <w:lang w:val="de-DE"/>
        </w:rPr>
        <w:t xml:space="preserve"> </w:t>
      </w:r>
      <w:r w:rsidR="001B795F" w:rsidRPr="0039792A">
        <w:rPr>
          <w:lang w:val="de-DE"/>
        </w:rPr>
        <w:t>Die Kernfunktionen des Recorders werden hierbei nicht beeinträchtigt</w:t>
      </w:r>
      <w:r w:rsidR="001B795F">
        <w:rPr>
          <w:lang w:val="de-DE"/>
        </w:rPr>
        <w:t>,</w:t>
      </w:r>
      <w:r w:rsidR="001B795F" w:rsidRPr="0039792A">
        <w:rPr>
          <w:lang w:val="de-DE"/>
        </w:rPr>
        <w:t xml:space="preserve"> wodurch eine kontinuierliche Datenerfassung auch bei intensiver </w:t>
      </w:r>
      <w:r w:rsidR="006F67F2">
        <w:rPr>
          <w:lang w:val="de-DE"/>
        </w:rPr>
        <w:t>Prozessierung aufgebaut</w:t>
      </w:r>
      <w:r w:rsidR="006F67F2" w:rsidRPr="0039792A">
        <w:rPr>
          <w:lang w:val="de-DE"/>
        </w:rPr>
        <w:t xml:space="preserve"> </w:t>
      </w:r>
      <w:r w:rsidR="001B795F" w:rsidRPr="0039792A">
        <w:rPr>
          <w:lang w:val="de-DE"/>
        </w:rPr>
        <w:t>werden kann.</w:t>
      </w:r>
    </w:p>
    <w:p w14:paraId="297DC532" w14:textId="77777777" w:rsidR="001B795F" w:rsidRPr="0039792A" w:rsidRDefault="001B795F" w:rsidP="00F93721">
      <w:pPr>
        <w:spacing w:before="0" w:after="0"/>
        <w:rPr>
          <w:b/>
          <w:bCs/>
          <w:lang w:val="de-DE"/>
        </w:rPr>
      </w:pPr>
    </w:p>
    <w:p w14:paraId="5902D2F9" w14:textId="77777777" w:rsidR="001B795F" w:rsidRPr="0039792A" w:rsidRDefault="001B795F" w:rsidP="00F93721">
      <w:pPr>
        <w:spacing w:before="0" w:after="0"/>
        <w:rPr>
          <w:b/>
          <w:bCs/>
          <w:lang w:val="de-DE"/>
        </w:rPr>
      </w:pPr>
      <w:bookmarkStart w:id="2" w:name="_Hlk151567980"/>
      <w:r w:rsidRPr="0039792A">
        <w:rPr>
          <w:b/>
          <w:bCs/>
          <w:lang w:val="de-DE"/>
        </w:rPr>
        <w:t>Ressourcenmanagement und Systemstabilität</w:t>
      </w:r>
    </w:p>
    <w:p w14:paraId="5C64830E" w14:textId="3F39EF74" w:rsidR="001B795F" w:rsidRPr="0039792A" w:rsidRDefault="001B795F" w:rsidP="00F93721">
      <w:pPr>
        <w:spacing w:before="0" w:after="0"/>
        <w:rPr>
          <w:lang w:val="de-DE"/>
        </w:rPr>
      </w:pPr>
      <w:r w:rsidRPr="0039792A">
        <w:rPr>
          <w:lang w:val="de-DE"/>
        </w:rPr>
        <w:t>Ein Schlüsselaspekt von AVETO.dps ist die Architektur mit eine</w:t>
      </w:r>
      <w:r w:rsidR="000B090D">
        <w:rPr>
          <w:lang w:val="de-DE"/>
        </w:rPr>
        <w:t>r</w:t>
      </w:r>
      <w:r w:rsidRPr="0039792A">
        <w:rPr>
          <w:lang w:val="de-DE"/>
        </w:rPr>
        <w:t xml:space="preserve"> </w:t>
      </w:r>
      <w:r w:rsidR="00516542">
        <w:rPr>
          <w:lang w:val="de-DE"/>
        </w:rPr>
        <w:t>Virtualisierungslösung</w:t>
      </w:r>
      <w:r w:rsidRPr="0039792A">
        <w:rPr>
          <w:lang w:val="de-DE"/>
        </w:rPr>
        <w:t xml:space="preserve">, </w:t>
      </w:r>
      <w:r w:rsidR="00516542">
        <w:rPr>
          <w:lang w:val="de-DE"/>
        </w:rPr>
        <w:t>die</w:t>
      </w:r>
      <w:r w:rsidRPr="0039792A">
        <w:rPr>
          <w:lang w:val="de-DE"/>
        </w:rPr>
        <w:t xml:space="preserve"> die Zuweisung verschiedener Hardware-Ressourcen an unterschiedliche Betriebssysteme innerhalb eines einzigen Systems ermöglicht. Dies fördert die Ressourcentrennung und stellt hohe Stabilität sowie Zuverlässigkeit sicher. Nutzer profitieren ebenfalls von der Möglichkeit, nahtlos zwischen verschiedenen Betriebssystemen</w:t>
      </w:r>
      <w:r w:rsidR="00516542">
        <w:rPr>
          <w:lang w:val="de-DE"/>
        </w:rPr>
        <w:t xml:space="preserve"> innerhalb des Systems</w:t>
      </w:r>
      <w:r w:rsidRPr="0039792A">
        <w:rPr>
          <w:lang w:val="de-DE"/>
        </w:rPr>
        <w:t xml:space="preserve"> zu wechseln, ohne einen Neustart des Recorders zu erfordern. </w:t>
      </w:r>
    </w:p>
    <w:bookmarkEnd w:id="2"/>
    <w:p w14:paraId="17049FCF" w14:textId="77777777" w:rsidR="001B795F" w:rsidRPr="0039792A" w:rsidRDefault="001B795F" w:rsidP="00F93721">
      <w:pPr>
        <w:spacing w:before="0" w:after="0"/>
        <w:rPr>
          <w:lang w:val="de-DE"/>
        </w:rPr>
      </w:pPr>
    </w:p>
    <w:p w14:paraId="27737502" w14:textId="77777777" w:rsidR="001B795F" w:rsidRPr="0039792A" w:rsidRDefault="001B795F" w:rsidP="00F93721">
      <w:pPr>
        <w:spacing w:before="0" w:after="0"/>
        <w:rPr>
          <w:b/>
          <w:bCs/>
          <w:lang w:val="de-DE"/>
        </w:rPr>
      </w:pPr>
      <w:r w:rsidRPr="0039792A">
        <w:rPr>
          <w:b/>
          <w:bCs/>
          <w:lang w:val="de-DE"/>
        </w:rPr>
        <w:t>Vielseitige Datenquellenunterstützung</w:t>
      </w:r>
    </w:p>
    <w:p w14:paraId="135C9908" w14:textId="77777777" w:rsidR="001B795F" w:rsidRPr="0039792A" w:rsidRDefault="001B795F" w:rsidP="00F93721">
      <w:pPr>
        <w:spacing w:before="0" w:after="0"/>
        <w:rPr>
          <w:lang w:val="de-DE"/>
        </w:rPr>
      </w:pPr>
      <w:r w:rsidRPr="0039792A">
        <w:rPr>
          <w:lang w:val="de-DE"/>
        </w:rPr>
        <w:t xml:space="preserve">Das System unterstützt eine breite Palette an Datenquellen wie Ethernet, CAN (FD), LIN, </w:t>
      </w:r>
      <w:proofErr w:type="spellStart"/>
      <w:r w:rsidRPr="0039792A">
        <w:rPr>
          <w:lang w:val="de-DE"/>
        </w:rPr>
        <w:t>FlexRay</w:t>
      </w:r>
      <w:proofErr w:type="spellEnd"/>
      <w:r w:rsidRPr="0039792A">
        <w:rPr>
          <w:lang w:val="de-DE"/>
        </w:rPr>
        <w:t xml:space="preserve">, Automotive Ethernet und SerDes Quellen wie GMSL und </w:t>
      </w:r>
      <w:proofErr w:type="spellStart"/>
      <w:r w:rsidRPr="0039792A">
        <w:rPr>
          <w:lang w:val="de-DE"/>
        </w:rPr>
        <w:t>FPDLink</w:t>
      </w:r>
      <w:proofErr w:type="spellEnd"/>
      <w:r w:rsidRPr="0039792A">
        <w:rPr>
          <w:lang w:val="de-DE"/>
        </w:rPr>
        <w:t xml:space="preserve">. Diese Vielfalt macht AVETO.dps zu einer umfassenden Lösung für das Sammeln, Aufzeichnen und Analysieren von Daten aus nahezu jeder im Fahrzeug verbauten Technologie. </w:t>
      </w:r>
    </w:p>
    <w:p w14:paraId="6267906F" w14:textId="77777777" w:rsidR="001B795F" w:rsidRPr="0039792A" w:rsidRDefault="001B795F" w:rsidP="00F93721">
      <w:pPr>
        <w:spacing w:before="0" w:after="0"/>
        <w:rPr>
          <w:lang w:val="de-DE"/>
        </w:rPr>
      </w:pPr>
    </w:p>
    <w:p w14:paraId="3A1CEBEF" w14:textId="77777777" w:rsidR="001B795F" w:rsidRPr="0039792A" w:rsidRDefault="001B795F" w:rsidP="00F93721">
      <w:pPr>
        <w:spacing w:before="0" w:after="0"/>
        <w:rPr>
          <w:b/>
          <w:bCs/>
          <w:lang w:val="de-DE"/>
        </w:rPr>
      </w:pPr>
      <w:r w:rsidRPr="0039792A">
        <w:rPr>
          <w:b/>
          <w:bCs/>
          <w:lang w:val="de-DE"/>
        </w:rPr>
        <w:t>Offene Datenspeicherformate</w:t>
      </w:r>
    </w:p>
    <w:p w14:paraId="02940219" w14:textId="693DD58C" w:rsidR="001B795F" w:rsidRDefault="001B795F" w:rsidP="00F93721">
      <w:pPr>
        <w:spacing w:before="0" w:after="0"/>
        <w:rPr>
          <w:lang w:val="de-DE"/>
        </w:rPr>
      </w:pPr>
      <w:r w:rsidRPr="006B0BEA">
        <w:rPr>
          <w:lang w:val="de-DE"/>
        </w:rPr>
        <w:t xml:space="preserve">AVETO.dps unterstützt fortschrittliche </w:t>
      </w:r>
      <w:r w:rsidR="00B457C4">
        <w:rPr>
          <w:lang w:val="de-DE"/>
        </w:rPr>
        <w:t>Dateif</w:t>
      </w:r>
      <w:r w:rsidRPr="006B0BEA">
        <w:rPr>
          <w:lang w:val="de-DE"/>
        </w:rPr>
        <w:t xml:space="preserve">ormate wie </w:t>
      </w:r>
      <w:r w:rsidR="00B457C4">
        <w:rPr>
          <w:lang w:val="de-DE"/>
        </w:rPr>
        <w:t xml:space="preserve">das offene </w:t>
      </w:r>
      <w:r w:rsidRPr="006B0BEA">
        <w:rPr>
          <w:lang w:val="de-DE"/>
        </w:rPr>
        <w:t>PCAPNG und das ASAM-spezifizierte MDF4</w:t>
      </w:r>
      <w:r w:rsidR="00B457C4">
        <w:rPr>
          <w:lang w:val="de-DE"/>
        </w:rPr>
        <w:t xml:space="preserve"> </w:t>
      </w:r>
      <w:r w:rsidRPr="006B0BEA">
        <w:rPr>
          <w:lang w:val="de-DE"/>
        </w:rPr>
        <w:t>Format</w:t>
      </w:r>
      <w:r w:rsidR="00F93721">
        <w:rPr>
          <w:lang w:val="de-DE"/>
        </w:rPr>
        <w:t>.</w:t>
      </w:r>
      <w:r w:rsidR="00844D2A">
        <w:rPr>
          <w:lang w:val="de-DE"/>
        </w:rPr>
        <w:t xml:space="preserve"> </w:t>
      </w:r>
      <w:r w:rsidR="00F93721">
        <w:rPr>
          <w:lang w:val="de-DE"/>
        </w:rPr>
        <w:t>Diese</w:t>
      </w:r>
      <w:r w:rsidR="00844D2A">
        <w:rPr>
          <w:lang w:val="de-DE"/>
        </w:rPr>
        <w:t xml:space="preserve"> bieten zudem eine breite Werkzeugunterstützung </w:t>
      </w:r>
      <w:r w:rsidR="006F67F2">
        <w:rPr>
          <w:lang w:val="de-DE"/>
        </w:rPr>
        <w:t xml:space="preserve">und hohe Kompatibilität </w:t>
      </w:r>
      <w:r w:rsidR="00844D2A">
        <w:rPr>
          <w:lang w:val="de-DE"/>
        </w:rPr>
        <w:t xml:space="preserve">in der </w:t>
      </w:r>
      <w:r w:rsidR="006F67F2">
        <w:rPr>
          <w:lang w:val="de-DE"/>
        </w:rPr>
        <w:t xml:space="preserve">folgenden </w:t>
      </w:r>
      <w:r w:rsidR="00844D2A">
        <w:rPr>
          <w:lang w:val="de-DE"/>
        </w:rPr>
        <w:t>Prozessierungskette.</w:t>
      </w:r>
    </w:p>
    <w:p w14:paraId="03213D7F" w14:textId="77777777" w:rsidR="001B795F" w:rsidRPr="0039792A" w:rsidRDefault="001B795F" w:rsidP="00F93721">
      <w:pPr>
        <w:spacing w:before="0" w:after="0"/>
        <w:rPr>
          <w:lang w:val="de-DE"/>
        </w:rPr>
      </w:pPr>
    </w:p>
    <w:p w14:paraId="2D40DE66" w14:textId="77777777" w:rsidR="001B795F" w:rsidRPr="0039792A" w:rsidRDefault="001B795F" w:rsidP="00F93721">
      <w:pPr>
        <w:spacing w:before="0" w:after="0"/>
        <w:rPr>
          <w:b/>
          <w:bCs/>
          <w:lang w:val="de-DE"/>
        </w:rPr>
      </w:pPr>
      <w:r w:rsidRPr="0039792A">
        <w:rPr>
          <w:b/>
          <w:bCs/>
          <w:lang w:val="de-DE"/>
        </w:rPr>
        <w:t>Hochgenaue Zeitsynchronisation</w:t>
      </w:r>
    </w:p>
    <w:p w14:paraId="2CA0AE71" w14:textId="16B85AE0" w:rsidR="001B795F" w:rsidRPr="0039792A" w:rsidRDefault="001B795F" w:rsidP="00F93721">
      <w:pPr>
        <w:spacing w:before="0" w:after="0"/>
        <w:rPr>
          <w:lang w:val="de-DE"/>
        </w:rPr>
      </w:pPr>
      <w:r w:rsidRPr="0039792A">
        <w:rPr>
          <w:lang w:val="de-DE"/>
        </w:rPr>
        <w:t xml:space="preserve">Der integrierte Zeitsynchronisationsservice XTSS sorgt für eine hochgenaue Zeitstempelung der Datenpakete und ist entscheidend für eine </w:t>
      </w:r>
      <w:r w:rsidR="0013563A">
        <w:rPr>
          <w:lang w:val="de-DE"/>
        </w:rPr>
        <w:t>präzise</w:t>
      </w:r>
      <w:r w:rsidRPr="0039792A">
        <w:rPr>
          <w:lang w:val="de-DE"/>
        </w:rPr>
        <w:t xml:space="preserve"> Korrelation der Daten in der weiteren Verarbeitung.</w:t>
      </w:r>
    </w:p>
    <w:p w14:paraId="2B50EA83" w14:textId="77777777" w:rsidR="001B795F" w:rsidRPr="0039792A" w:rsidRDefault="001B795F" w:rsidP="00F93721">
      <w:pPr>
        <w:spacing w:before="0" w:after="0"/>
        <w:rPr>
          <w:lang w:val="de-DE"/>
        </w:rPr>
      </w:pPr>
    </w:p>
    <w:p w14:paraId="5A4165AD" w14:textId="77777777" w:rsidR="001B795F" w:rsidRPr="0039792A" w:rsidRDefault="001B795F" w:rsidP="00F93721">
      <w:pPr>
        <w:spacing w:before="0" w:after="0"/>
        <w:rPr>
          <w:b/>
          <w:bCs/>
          <w:lang w:val="de-DE"/>
        </w:rPr>
      </w:pPr>
      <w:r w:rsidRPr="0039792A">
        <w:rPr>
          <w:b/>
          <w:bCs/>
          <w:lang w:val="de-DE"/>
        </w:rPr>
        <w:t xml:space="preserve">Ein Meilenstein in der Welt des </w:t>
      </w:r>
      <w:proofErr w:type="spellStart"/>
      <w:r w:rsidRPr="0039792A">
        <w:rPr>
          <w:b/>
          <w:bCs/>
          <w:lang w:val="de-DE"/>
        </w:rPr>
        <w:t>Rohdatenloggings</w:t>
      </w:r>
      <w:proofErr w:type="spellEnd"/>
    </w:p>
    <w:p w14:paraId="648FF647" w14:textId="7F31F2D1" w:rsidR="0013563A" w:rsidRDefault="001B795F" w:rsidP="00F93721">
      <w:pPr>
        <w:spacing w:before="0" w:after="0"/>
        <w:rPr>
          <w:lang w:val="de-DE"/>
        </w:rPr>
      </w:pPr>
      <w:r w:rsidRPr="006B0BEA">
        <w:rPr>
          <w:lang w:val="de-DE"/>
        </w:rPr>
        <w:t xml:space="preserve">AVETO.dps vereint fortschrittliche Technologie </w:t>
      </w:r>
      <w:r w:rsidR="00F93721">
        <w:rPr>
          <w:lang w:val="de-DE"/>
        </w:rPr>
        <w:t xml:space="preserve">mit einer </w:t>
      </w:r>
      <w:r w:rsidRPr="006B0BEA">
        <w:rPr>
          <w:lang w:val="de-DE"/>
        </w:rPr>
        <w:t>intuitive</w:t>
      </w:r>
      <w:r w:rsidR="00F93721">
        <w:rPr>
          <w:lang w:val="de-DE"/>
        </w:rPr>
        <w:t>n</w:t>
      </w:r>
      <w:r w:rsidRPr="006B0BEA">
        <w:rPr>
          <w:lang w:val="de-DE"/>
        </w:rPr>
        <w:t xml:space="preserve"> Benutzeroberfläche</w:t>
      </w:r>
      <w:r w:rsidR="00F93721">
        <w:rPr>
          <w:lang w:val="de-DE"/>
        </w:rPr>
        <w:t xml:space="preserve">. Außerdem </w:t>
      </w:r>
      <w:r w:rsidRPr="006B0BEA">
        <w:rPr>
          <w:lang w:val="de-DE"/>
        </w:rPr>
        <w:t>setzt</w:t>
      </w:r>
      <w:r w:rsidR="00F93721">
        <w:rPr>
          <w:lang w:val="de-DE"/>
        </w:rPr>
        <w:t xml:space="preserve"> es</w:t>
      </w:r>
      <w:r w:rsidRPr="006B0BEA">
        <w:rPr>
          <w:lang w:val="de-DE"/>
        </w:rPr>
        <w:t xml:space="preserve"> neue Maßstäbe in puncto Datenintegrität und -verarbeitung und platziert sich in dieser Form am Markt als einzigartige Lösung</w:t>
      </w:r>
      <w:r w:rsidR="00427A8F">
        <w:rPr>
          <w:lang w:val="de-DE"/>
        </w:rPr>
        <w:t>.</w:t>
      </w:r>
      <w:r w:rsidR="0013563A">
        <w:rPr>
          <w:lang w:val="de-DE"/>
        </w:rPr>
        <w:t xml:space="preserve"> </w:t>
      </w:r>
    </w:p>
    <w:p w14:paraId="59BA156D" w14:textId="77777777" w:rsidR="00F93721" w:rsidRDefault="00F93721" w:rsidP="00F93721">
      <w:pPr>
        <w:spacing w:before="0" w:after="0"/>
        <w:rPr>
          <w:lang w:val="de-DE"/>
        </w:rPr>
      </w:pPr>
    </w:p>
    <w:p w14:paraId="379D4E79" w14:textId="3EDF7C92" w:rsidR="001B795F" w:rsidRDefault="0013563A" w:rsidP="00F93721">
      <w:pPr>
        <w:spacing w:before="0" w:after="0"/>
        <w:rPr>
          <w:lang w:val="de-DE"/>
        </w:rPr>
      </w:pPr>
      <w:r>
        <w:rPr>
          <w:lang w:val="de-DE"/>
        </w:rPr>
        <w:t>A</w:t>
      </w:r>
      <w:r w:rsidR="001B795F">
        <w:rPr>
          <w:lang w:val="de-DE"/>
        </w:rPr>
        <w:t xml:space="preserve">VETO.dps </w:t>
      </w:r>
      <w:r w:rsidR="006608F0">
        <w:rPr>
          <w:lang w:val="de-DE"/>
        </w:rPr>
        <w:t>wird</w:t>
      </w:r>
      <w:r w:rsidR="001B795F" w:rsidRPr="0039792A">
        <w:rPr>
          <w:lang w:val="de-DE"/>
        </w:rPr>
        <w:t xml:space="preserve"> ab </w:t>
      </w:r>
      <w:r w:rsidR="006608F0">
        <w:rPr>
          <w:lang w:val="de-DE"/>
        </w:rPr>
        <w:t>Anfang Dezember</w:t>
      </w:r>
      <w:r w:rsidR="001B795F" w:rsidRPr="0039792A">
        <w:rPr>
          <w:lang w:val="de-DE"/>
        </w:rPr>
        <w:t xml:space="preserve"> verfügbar</w:t>
      </w:r>
      <w:r w:rsidR="006608F0">
        <w:rPr>
          <w:lang w:val="de-DE"/>
        </w:rPr>
        <w:t xml:space="preserve"> sein</w:t>
      </w:r>
      <w:r w:rsidR="001B795F" w:rsidRPr="0039792A">
        <w:rPr>
          <w:lang w:val="de-DE"/>
        </w:rPr>
        <w:t>. Weitere Informationen zu</w:t>
      </w:r>
      <w:r w:rsidR="00516542">
        <w:rPr>
          <w:lang w:val="de-DE"/>
        </w:rPr>
        <w:t xml:space="preserve">m Produkt </w:t>
      </w:r>
      <w:r w:rsidR="001B795F" w:rsidRPr="0039792A">
        <w:rPr>
          <w:lang w:val="de-DE"/>
        </w:rPr>
        <w:t xml:space="preserve">finden Sie auf der </w:t>
      </w:r>
      <w:hyperlink r:id="rId13" w:history="1">
        <w:r w:rsidR="001B795F" w:rsidRPr="00E0327F">
          <w:rPr>
            <w:rStyle w:val="Hyperlink"/>
            <w:lang w:val="de-DE"/>
          </w:rPr>
          <w:t>Produktw</w:t>
        </w:r>
        <w:r w:rsidR="001B795F" w:rsidRPr="00E0327F">
          <w:rPr>
            <w:rStyle w:val="Hyperlink"/>
            <w:lang w:val="de-DE"/>
          </w:rPr>
          <w:t>e</w:t>
        </w:r>
        <w:r w:rsidR="001B795F" w:rsidRPr="00E0327F">
          <w:rPr>
            <w:rStyle w:val="Hyperlink"/>
            <w:lang w:val="de-DE"/>
          </w:rPr>
          <w:t>bsite</w:t>
        </w:r>
      </w:hyperlink>
      <w:r w:rsidR="001B795F">
        <w:rPr>
          <w:lang w:val="de-DE"/>
        </w:rPr>
        <w:t>.</w:t>
      </w:r>
      <w:r w:rsidR="00E0327F">
        <w:rPr>
          <w:lang w:val="de-DE"/>
        </w:rPr>
        <w:t xml:space="preserve"> </w:t>
      </w:r>
    </w:p>
    <w:p w14:paraId="247ADA7A" w14:textId="77743959" w:rsidR="0058623F" w:rsidRPr="00CB1D7D" w:rsidRDefault="00727CCF" w:rsidP="00F93721">
      <w:pPr>
        <w:spacing w:before="0" w:after="0"/>
        <w:rPr>
          <w:color w:val="144E73"/>
          <w:lang w:val="en-GB"/>
        </w:rPr>
      </w:pPr>
      <w:r w:rsidRPr="00CB1D7D">
        <w:rPr>
          <w:color w:val="144E73"/>
          <w:lang w:val="en-GB"/>
        </w:rPr>
        <w:lastRenderedPageBreak/>
        <w:t xml:space="preserve">ANSPRECHPARTNER </w:t>
      </w:r>
    </w:p>
    <w:p w14:paraId="7F6D08CF" w14:textId="0E16EFD9" w:rsidR="00727CCF" w:rsidRPr="00CB1D7D" w:rsidRDefault="00727CCF" w:rsidP="00F93721">
      <w:pPr>
        <w:rPr>
          <w:color w:val="144E73"/>
          <w:lang w:val="en-GB"/>
        </w:rPr>
      </w:pPr>
    </w:p>
    <w:p w14:paraId="20FC0398" w14:textId="0EC1D61C" w:rsidR="00F463BC" w:rsidRPr="00CB1D7D" w:rsidRDefault="0039792A" w:rsidP="00F93721">
      <w:pPr>
        <w:rPr>
          <w:color w:val="144E73"/>
          <w:lang w:val="en-GB"/>
        </w:rPr>
      </w:pPr>
      <w:r w:rsidRPr="00CB1D7D">
        <w:rPr>
          <w:color w:val="144E73"/>
          <w:lang w:val="en-GB"/>
        </w:rPr>
        <w:t>Carina Franke</w:t>
      </w:r>
    </w:p>
    <w:p w14:paraId="5D5D835F" w14:textId="736CE924" w:rsidR="00F463BC" w:rsidRPr="00CB1D7D" w:rsidRDefault="00F463BC" w:rsidP="00F93721">
      <w:pPr>
        <w:rPr>
          <w:color w:val="144E73"/>
          <w:lang w:val="en-GB"/>
        </w:rPr>
      </w:pPr>
      <w:proofErr w:type="spellStart"/>
      <w:r w:rsidRPr="00CB1D7D">
        <w:rPr>
          <w:color w:val="144E73"/>
          <w:lang w:val="en-GB"/>
        </w:rPr>
        <w:t>Produktmarketing</w:t>
      </w:r>
      <w:proofErr w:type="spellEnd"/>
    </w:p>
    <w:p w14:paraId="51F5ACF5" w14:textId="0A40E519" w:rsidR="00F463BC" w:rsidRPr="00CB1D7D" w:rsidRDefault="002F2C00" w:rsidP="00F93721">
      <w:pPr>
        <w:rPr>
          <w:color w:val="144E73"/>
          <w:lang w:val="en-GB"/>
        </w:rPr>
      </w:pPr>
      <w:r>
        <w:rPr>
          <w:color w:val="144E73"/>
          <w:lang w:val="en-GB"/>
        </w:rPr>
        <w:t>carina.franke</w:t>
      </w:r>
      <w:r w:rsidR="00F463BC" w:rsidRPr="00CB1D7D">
        <w:rPr>
          <w:color w:val="144E73"/>
          <w:lang w:val="en-GB"/>
        </w:rPr>
        <w:t>@b-plus.com</w:t>
      </w:r>
    </w:p>
    <w:p w14:paraId="277FE787" w14:textId="77777777" w:rsidR="00F463BC" w:rsidRPr="00CB1D7D" w:rsidRDefault="00F463BC" w:rsidP="00F93721">
      <w:pPr>
        <w:rPr>
          <w:color w:val="144E73"/>
          <w:lang w:val="en-GB"/>
        </w:rPr>
      </w:pPr>
    </w:p>
    <w:p w14:paraId="497438E1" w14:textId="365FC058" w:rsidR="00FF692F" w:rsidRPr="00F463BC" w:rsidRDefault="0058623F" w:rsidP="00F93721">
      <w:pPr>
        <w:rPr>
          <w:color w:val="144E73"/>
          <w:lang w:val="en-GB"/>
        </w:rPr>
      </w:pPr>
      <w:r w:rsidRPr="00F463BC">
        <w:rPr>
          <w:color w:val="144E73"/>
          <w:lang w:val="en-GB"/>
        </w:rPr>
        <w:t xml:space="preserve">Simone </w:t>
      </w:r>
      <w:r w:rsidR="00517342" w:rsidRPr="00F463BC">
        <w:rPr>
          <w:color w:val="144E73"/>
          <w:lang w:val="en-GB"/>
        </w:rPr>
        <w:t>Adam</w:t>
      </w:r>
      <w:r w:rsidRPr="00F463BC">
        <w:rPr>
          <w:color w:val="144E73"/>
          <w:lang w:val="en-GB"/>
        </w:rPr>
        <w:tab/>
      </w:r>
    </w:p>
    <w:p w14:paraId="181C51C4" w14:textId="23FD5A0C" w:rsidR="0058623F" w:rsidRPr="00FE3426" w:rsidRDefault="0058623F" w:rsidP="00F93721">
      <w:pPr>
        <w:rPr>
          <w:color w:val="144E73"/>
          <w:lang w:val="en-GB"/>
        </w:rPr>
      </w:pPr>
      <w:r w:rsidRPr="00FE3426">
        <w:rPr>
          <w:color w:val="144E73"/>
          <w:lang w:val="en-GB"/>
        </w:rPr>
        <w:t xml:space="preserve">Marketing </w:t>
      </w:r>
      <w:proofErr w:type="spellStart"/>
      <w:r w:rsidRPr="00FE3426">
        <w:rPr>
          <w:color w:val="144E73"/>
          <w:lang w:val="en-GB"/>
        </w:rPr>
        <w:t>Kommunikation</w:t>
      </w:r>
      <w:proofErr w:type="spellEnd"/>
    </w:p>
    <w:p w14:paraId="3B357CC0" w14:textId="0A986DBC" w:rsidR="00F463BC" w:rsidRPr="00FE3426" w:rsidRDefault="0058623F" w:rsidP="00F93721">
      <w:pPr>
        <w:rPr>
          <w:color w:val="144E73"/>
          <w:lang w:val="en-GB"/>
        </w:rPr>
      </w:pPr>
      <w:r w:rsidRPr="00FE3426">
        <w:rPr>
          <w:color w:val="144E73"/>
          <w:lang w:val="en-GB"/>
        </w:rPr>
        <w:t>simone.</w:t>
      </w:r>
      <w:r w:rsidR="00517342" w:rsidRPr="00FE3426">
        <w:rPr>
          <w:color w:val="144E73"/>
          <w:lang w:val="en-GB"/>
        </w:rPr>
        <w:t>adam</w:t>
      </w:r>
      <w:r w:rsidRPr="00FE3426">
        <w:rPr>
          <w:color w:val="144E73"/>
          <w:lang w:val="en-GB"/>
        </w:rPr>
        <w:t xml:space="preserve">@b-plus.com </w:t>
      </w:r>
    </w:p>
    <w:p w14:paraId="0D799DF5" w14:textId="77777777" w:rsidR="0058623F" w:rsidRPr="00FE3426" w:rsidRDefault="0058623F" w:rsidP="00F93721">
      <w:pPr>
        <w:rPr>
          <w:color w:val="144E73"/>
          <w:lang w:val="en-GB"/>
        </w:rPr>
      </w:pPr>
      <w:r w:rsidRPr="00FE3426">
        <w:rPr>
          <w:color w:val="144E73"/>
          <w:lang w:val="en-GB"/>
        </w:rPr>
        <w:tab/>
      </w:r>
    </w:p>
    <w:p w14:paraId="0DAD8B4F" w14:textId="55AA7E7C" w:rsidR="0058623F" w:rsidRDefault="0058623F" w:rsidP="00F93721">
      <w:pPr>
        <w:rPr>
          <w:color w:val="144E73"/>
          <w:lang w:val="de-DE"/>
        </w:rPr>
      </w:pPr>
      <w:r w:rsidRPr="00D071D7">
        <w:rPr>
          <w:color w:val="144E73"/>
          <w:lang w:val="de-DE"/>
        </w:rPr>
        <w:t>Tel.: +49 991 270302-0</w:t>
      </w:r>
    </w:p>
    <w:p w14:paraId="2C8290AE" w14:textId="70396B1A" w:rsidR="0058623F" w:rsidRDefault="008E1EC4" w:rsidP="00F93721">
      <w:pPr>
        <w:rPr>
          <w:lang w:val="de-DE"/>
        </w:rPr>
      </w:pPr>
      <w:hyperlink r:id="rId14" w:history="1">
        <w:r w:rsidR="001F5F5F" w:rsidRPr="00FF4345">
          <w:rPr>
            <w:rStyle w:val="Hyperlink"/>
            <w:lang w:val="de-DE"/>
          </w:rPr>
          <w:t>www.b-plus.com</w:t>
        </w:r>
      </w:hyperlink>
    </w:p>
    <w:p w14:paraId="6E6CC849" w14:textId="77777777" w:rsidR="001F5F5F" w:rsidRPr="001F5F5F" w:rsidRDefault="001F5F5F" w:rsidP="00F93721">
      <w:pPr>
        <w:rPr>
          <w:color w:val="144E73"/>
          <w:lang w:val="de-DE"/>
        </w:rPr>
      </w:pPr>
    </w:p>
    <w:p w14:paraId="27F5357C" w14:textId="77777777" w:rsidR="0058623F" w:rsidRPr="00FF692F" w:rsidRDefault="0058623F" w:rsidP="00F93721">
      <w:pPr>
        <w:rPr>
          <w:color w:val="144E73"/>
          <w:lang w:val="de-DE"/>
        </w:rPr>
      </w:pPr>
      <w:r w:rsidRPr="00FF692F">
        <w:rPr>
          <w:color w:val="144E73"/>
          <w:lang w:val="de-DE"/>
        </w:rPr>
        <w:t>Adresse:</w:t>
      </w:r>
    </w:p>
    <w:p w14:paraId="05119A76" w14:textId="7E0AE912" w:rsidR="0058623F" w:rsidRPr="00FF692F" w:rsidRDefault="0058623F" w:rsidP="00F93721">
      <w:pPr>
        <w:rPr>
          <w:color w:val="144E73"/>
          <w:lang w:val="de-DE"/>
        </w:rPr>
      </w:pPr>
      <w:r w:rsidRPr="00FF692F">
        <w:rPr>
          <w:color w:val="144E73"/>
          <w:lang w:val="de-DE"/>
        </w:rPr>
        <w:t xml:space="preserve">b-plus </w:t>
      </w:r>
      <w:r w:rsidR="0039792A">
        <w:rPr>
          <w:color w:val="144E73"/>
          <w:lang w:val="de-DE"/>
        </w:rPr>
        <w:t xml:space="preserve">technologies </w:t>
      </w:r>
      <w:r w:rsidRPr="00FF692F">
        <w:rPr>
          <w:color w:val="144E73"/>
          <w:lang w:val="de-DE"/>
        </w:rPr>
        <w:t>GmbH</w:t>
      </w:r>
    </w:p>
    <w:p w14:paraId="0F5F4E21" w14:textId="77777777" w:rsidR="0058623F" w:rsidRPr="00FF692F" w:rsidRDefault="0058623F" w:rsidP="00F93721">
      <w:pPr>
        <w:rPr>
          <w:color w:val="144E73"/>
          <w:lang w:val="de-DE"/>
        </w:rPr>
      </w:pPr>
      <w:proofErr w:type="spellStart"/>
      <w:r w:rsidRPr="00FF692F">
        <w:rPr>
          <w:color w:val="144E73"/>
          <w:lang w:val="de-DE"/>
        </w:rPr>
        <w:t>Ulrichsberger</w:t>
      </w:r>
      <w:proofErr w:type="spellEnd"/>
      <w:r w:rsidRPr="00FF692F">
        <w:rPr>
          <w:color w:val="144E73"/>
          <w:lang w:val="de-DE"/>
        </w:rPr>
        <w:t xml:space="preserve"> Str. 17</w:t>
      </w:r>
    </w:p>
    <w:p w14:paraId="5644F060" w14:textId="77777777" w:rsidR="0058623F" w:rsidRPr="00FF692F" w:rsidRDefault="0058623F" w:rsidP="00F93721">
      <w:pPr>
        <w:rPr>
          <w:color w:val="144E73"/>
          <w:lang w:val="de-DE"/>
        </w:rPr>
      </w:pPr>
      <w:r w:rsidRPr="00FF692F">
        <w:rPr>
          <w:color w:val="144E73"/>
          <w:lang w:val="de-DE"/>
        </w:rPr>
        <w:t>94469 Deggendorf</w:t>
      </w:r>
    </w:p>
    <w:p w14:paraId="0A6D700D" w14:textId="0DCCCB99" w:rsidR="0058623F" w:rsidRDefault="0058623F" w:rsidP="00F93721">
      <w:pPr>
        <w:rPr>
          <w:color w:val="144E73"/>
          <w:lang w:val="de-DE"/>
        </w:rPr>
      </w:pPr>
      <w:r w:rsidRPr="00FF692F">
        <w:rPr>
          <w:color w:val="144E73"/>
          <w:lang w:val="de-DE"/>
        </w:rPr>
        <w:t>Germany</w:t>
      </w:r>
    </w:p>
    <w:p w14:paraId="5962136E" w14:textId="77777777" w:rsidR="007F387D" w:rsidRDefault="007F387D" w:rsidP="00F93721">
      <w:pPr>
        <w:rPr>
          <w:color w:val="144E73"/>
          <w:lang w:val="de-DE"/>
        </w:rPr>
      </w:pPr>
    </w:p>
    <w:p w14:paraId="68813A28" w14:textId="372FB66C" w:rsidR="00FF692F" w:rsidRPr="00727CCF" w:rsidRDefault="00727CCF" w:rsidP="00F93721">
      <w:pPr>
        <w:rPr>
          <w:color w:val="144E73"/>
          <w:lang w:val="de-DE"/>
        </w:rPr>
      </w:pPr>
      <w:r w:rsidRPr="00727CCF">
        <w:rPr>
          <w:color w:val="144E73"/>
          <w:lang w:val="de-DE"/>
        </w:rPr>
        <w:t>ÜBER DIE B-PLUS GRUPPE</w:t>
      </w:r>
    </w:p>
    <w:p w14:paraId="623A3E88" w14:textId="77777777" w:rsidR="00FF692F" w:rsidRPr="00FF692F" w:rsidRDefault="00FF692F" w:rsidP="00F93721">
      <w:pPr>
        <w:rPr>
          <w:color w:val="144E73"/>
          <w:lang w:val="de-DE"/>
        </w:rPr>
      </w:pPr>
      <w:r w:rsidRPr="00FF692F">
        <w:rPr>
          <w:color w:val="144E73"/>
          <w:lang w:val="de-DE"/>
        </w:rPr>
        <w:t>Die b-plus Gruppe beschäftigt ca. 230 Mitarbeiterinnen und Mitarbeiter. Sie ist ein international vernetzter Entwicklungspartner um Technologien des autonomen Fahrens, von Fahrerassistenzsystemen und die Automatisierung von mobilen Maschinen voranzutreiben. Mit den Bereichen Entwicklungswerkzeuge, Automotive Software und Mobile Automation bietet sie Ihren Kunden ein breites Spektrum an Messtechnik, Software und Hardware.</w:t>
      </w:r>
    </w:p>
    <w:p w14:paraId="6F7DD014" w14:textId="77777777" w:rsidR="00FF692F" w:rsidRPr="00FF692F" w:rsidRDefault="00FF692F" w:rsidP="00F93721">
      <w:pPr>
        <w:rPr>
          <w:color w:val="144E73"/>
          <w:lang w:val="de-DE"/>
        </w:rPr>
      </w:pPr>
    </w:p>
    <w:p w14:paraId="67E3951A" w14:textId="48A485F4" w:rsidR="00FF692F" w:rsidRPr="00FF692F" w:rsidRDefault="00FF692F" w:rsidP="00F93721">
      <w:pPr>
        <w:rPr>
          <w:color w:val="144E73"/>
          <w:lang w:val="de-DE"/>
        </w:rPr>
      </w:pPr>
      <w:r w:rsidRPr="00FF692F">
        <w:rPr>
          <w:color w:val="144E73"/>
          <w:lang w:val="de-DE"/>
        </w:rPr>
        <w:t>Als langfristiger Partner begleitet b-plus seine Kunden von der Identifikation des Problems bis zur Implementierung der Entwicklungslösung und darüber hinaus. Die Teams an den Standorten Deggendorf, Regensburg, Cham und Lindau arbeiten eng vernetzt und Hand in Hand, um umfassende und ganzheitliche Lösungen zu bieten.</w:t>
      </w:r>
    </w:p>
    <w:sectPr w:rsidR="00FF692F" w:rsidRPr="00FF692F" w:rsidSect="00982AA1">
      <w:headerReference w:type="default" r:id="rId15"/>
      <w:footerReference w:type="default" r:id="rId16"/>
      <w:headerReference w:type="first" r:id="rId17"/>
      <w:footerReference w:type="first" r:id="rId18"/>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AC81" w14:textId="77777777" w:rsidR="000E09E3" w:rsidRDefault="000E09E3" w:rsidP="00EA7054">
      <w:pPr>
        <w:spacing w:after="0"/>
      </w:pPr>
      <w:r>
        <w:separator/>
      </w:r>
    </w:p>
  </w:endnote>
  <w:endnote w:type="continuationSeparator" w:id="0">
    <w:p w14:paraId="0416E213" w14:textId="77777777" w:rsidR="000E09E3" w:rsidRDefault="000E09E3"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6484897A" w:rsidR="00982AA1" w:rsidRPr="004C1079" w:rsidRDefault="00982AA1" w:rsidP="004C1079">
    <w:pPr>
      <w:pStyle w:val="Fuzeile"/>
      <w:spacing w:before="0" w:after="0"/>
      <w:jc w:val="center"/>
      <w:rPr>
        <w:bCs w:val="0"/>
        <w:snapToGrid/>
        <w:szCs w:val="12"/>
      </w:rPr>
    </w:pPr>
    <w:r w:rsidRPr="009F7C51">
      <w:rPr>
        <w:szCs w:val="12"/>
      </w:rPr>
      <w:t>© b-plus</w:t>
    </w:r>
    <w:r w:rsidR="00C13ED5">
      <w:rPr>
        <w:szCs w:val="12"/>
      </w:rPr>
      <w:t xml:space="preserve"> technologies</w:t>
    </w:r>
    <w:r w:rsidRPr="009F7C51">
      <w:rPr>
        <w:szCs w:val="12"/>
      </w:rPr>
      <w:t xml:space="preserve"> GmbH ▪</w:t>
    </w:r>
    <w:r w:rsidR="004C1079" w:rsidRPr="009F7C51">
      <w:rPr>
        <w:szCs w:val="12"/>
      </w:rPr>
      <w:t xml:space="preserve"> </w:t>
    </w:r>
    <w:sdt>
      <w:sdtPr>
        <w:rPr>
          <w:rStyle w:val="Fuzeileb-plusZchn"/>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2F2C00">
          <w:rPr>
            <w:rStyle w:val="Fuzeileb-plusZchn"/>
          </w:rPr>
          <w:t>Offene und flexible Messtechnikplattform trifft auf verlässlichen Rohdatenlogger</w:t>
        </w:r>
      </w:sdtContent>
    </w:sdt>
    <w:r w:rsidR="004C1079" w:rsidRPr="009F7C51">
      <w:rPr>
        <w:szCs w:val="12"/>
      </w:rPr>
      <w:t xml:space="preserve"> ▪ </w:t>
    </w:r>
    <w:r w:rsidRPr="009F7C51">
      <w:rPr>
        <w:rStyle w:val="Fuzeileb-plusZchn"/>
      </w:rPr>
      <w:t>Version</w:t>
    </w:r>
    <w:r w:rsidRPr="009F7C51">
      <w:rPr>
        <w:szCs w:val="12"/>
      </w:rPr>
      <w:t xml:space="preserve"> </w:t>
    </w:r>
    <w:sdt>
      <w:sdtPr>
        <w:rPr>
          <w:bCs w:val="0"/>
          <w:szCs w:val="12"/>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9F7C51">
          <w:rPr>
            <w:bCs w:val="0"/>
            <w:szCs w:val="12"/>
          </w:rPr>
          <w:t>1.0</w:t>
        </w:r>
      </w:sdtContent>
    </w:sdt>
    <w:r w:rsidRPr="009F7C51">
      <w:rPr>
        <w:szCs w:val="12"/>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8E1EC4">
      <w:rPr>
        <w:bCs w:val="0"/>
        <w:noProof/>
        <w:szCs w:val="12"/>
      </w:rPr>
      <w:t>24. Nov. 2023</w:t>
    </w:r>
    <w:r w:rsidR="002F4CEB">
      <w:rPr>
        <w:bCs w:val="0"/>
        <w:szCs w:val="12"/>
      </w:rPr>
      <w:fldChar w:fldCharType="end"/>
    </w:r>
    <w:r w:rsidRPr="00570109">
      <w:rPr>
        <w:szCs w:val="12"/>
      </w:rPr>
      <w:t xml:space="preserve"> </w:t>
    </w:r>
    <w:sdt>
      <w:sdtPr>
        <w:rPr>
          <w:bCs w:val="0"/>
          <w:szCs w:val="12"/>
        </w:rPr>
        <w:id w:val="1868559814"/>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6428C0">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6428C0">
          <w:rPr>
            <w:noProof/>
            <w:szCs w:val="12"/>
          </w:rPr>
          <w:t>2</w:t>
        </w:r>
        <w:r w:rsidRPr="00570109">
          <w:rPr>
            <w:bCs w:val="0"/>
            <w:szCs w:val="12"/>
          </w:rPr>
          <w:fldChar w:fldCharType="end"/>
        </w:r>
      </w:sdtContent>
    </w:sdt>
  </w:p>
  <w:p w14:paraId="14FFE850" w14:textId="77777777" w:rsidR="00982AA1" w:rsidRPr="00570109" w:rsidRDefault="00982AA1" w:rsidP="00982AA1">
    <w:pPr>
      <w:pStyle w:val="Fuzeile"/>
      <w:spacing w:before="0" w:after="0"/>
      <w:jc w:val="center"/>
      <w:rPr>
        <w:bCs w:val="0"/>
        <w:szCs w:val="12"/>
      </w:rPr>
    </w:pPr>
  </w:p>
  <w:p w14:paraId="387FFA6A" w14:textId="53BF02DE" w:rsidR="001D6277" w:rsidRPr="00982AA1" w:rsidRDefault="00982AA1" w:rsidP="00982AA1">
    <w:pPr>
      <w:pStyle w:val="Fuzeile"/>
      <w:spacing w:before="0" w:after="0"/>
      <w:jc w:val="center"/>
      <w:rPr>
        <w:bCs w:val="0"/>
        <w:szCs w:val="12"/>
      </w:rPr>
    </w:pPr>
    <w:r w:rsidRPr="00570109">
      <w:rPr>
        <w:szCs w:val="12"/>
      </w:rPr>
      <w:t xml:space="preserve">b-plus </w:t>
    </w:r>
    <w:proofErr w:type="spellStart"/>
    <w:r w:rsidR="002B4F1D">
      <w:rPr>
        <w:szCs w:val="12"/>
      </w:rPr>
      <w:t>technologies</w:t>
    </w:r>
    <w:proofErr w:type="spellEnd"/>
    <w:r w:rsidR="002B4F1D">
      <w:rPr>
        <w:szCs w:val="12"/>
      </w:rPr>
      <w:t xml:space="preserve"> </w:t>
    </w:r>
    <w:r w:rsidRPr="00570109">
      <w:rPr>
        <w:szCs w:val="12"/>
      </w:rPr>
      <w:t xml:space="preserve">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 xml:space="preserve">b-plus GmbH ▪ </w:t>
    </w:r>
    <w:proofErr w:type="spellStart"/>
    <w:r w:rsidRPr="005670D2">
      <w:t>Ulrichsberger</w:t>
    </w:r>
    <w:proofErr w:type="spellEnd"/>
    <w:r w:rsidRPr="005670D2">
      <w:t xml:space="preserve">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E23E" w14:textId="77777777" w:rsidR="000E09E3" w:rsidRDefault="000E09E3" w:rsidP="00EA7054">
      <w:pPr>
        <w:spacing w:after="0"/>
      </w:pPr>
      <w:r>
        <w:separator/>
      </w:r>
    </w:p>
  </w:footnote>
  <w:footnote w:type="continuationSeparator" w:id="0">
    <w:p w14:paraId="3A34FDF2" w14:textId="77777777" w:rsidR="000E09E3" w:rsidRDefault="000E09E3"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4D148112" w:rsidR="00FC33A6" w:rsidRPr="00FC33A6" w:rsidRDefault="008E1EC4"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2F2C00">
                                      <w:rPr>
                                        <w:rStyle w:val="Buchtitel"/>
                                        <w:b w:val="0"/>
                                        <w:color w:val="000000" w:themeColor="background2"/>
                                        <w:sz w:val="18"/>
                                      </w:rPr>
                                      <w:t>Offene und flexible Messtechnikplattform trifft auf verlässlichen Rohdatenlogger</w:t>
                                    </w:r>
                                  </w:sdtContent>
                                </w:sdt>
                              </w:p>
                              <w:p w14:paraId="5CA5CB83" w14:textId="77777777" w:rsidR="001D6277" w:rsidRPr="00FC33A6" w:rsidRDefault="001D6277" w:rsidP="00FC33A6">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4E1E4"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0C3DA7BD" w14:textId="4D148112" w:rsidR="00FC33A6" w:rsidRPr="00FC33A6" w:rsidRDefault="00000000"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Content>
                              <w:r w:rsidR="002F2C00">
                                <w:rPr>
                                  <w:rStyle w:val="Buchtitel"/>
                                  <w:b w:val="0"/>
                                  <w:color w:val="000000" w:themeColor="background2"/>
                                  <w:sz w:val="18"/>
                                </w:rPr>
                                <w:t>Offene und flexible Messtechnikplattform trifft auf verlässlichen Rohdatenlogger</w:t>
                              </w:r>
                            </w:sdtContent>
                          </w:sdt>
                        </w:p>
                        <w:p w14:paraId="5CA5CB83" w14:textId="77777777" w:rsidR="001D6277" w:rsidRPr="00FC33A6" w:rsidRDefault="001D6277" w:rsidP="00FC33A6">
                          <w:pPr>
                            <w:pStyle w:val="Kopfzeileb-plus"/>
                          </w:pPr>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0282817">
    <w:abstractNumId w:val="1"/>
  </w:num>
  <w:num w:numId="2" w16cid:durableId="1822117293">
    <w:abstractNumId w:val="21"/>
  </w:num>
  <w:num w:numId="3" w16cid:durableId="1044913483">
    <w:abstractNumId w:val="3"/>
  </w:num>
  <w:num w:numId="4" w16cid:durableId="1485967773">
    <w:abstractNumId w:val="27"/>
  </w:num>
  <w:num w:numId="5" w16cid:durableId="1454910513">
    <w:abstractNumId w:val="18"/>
  </w:num>
  <w:num w:numId="6" w16cid:durableId="1291015593">
    <w:abstractNumId w:val="14"/>
  </w:num>
  <w:num w:numId="7" w16cid:durableId="148788262">
    <w:abstractNumId w:val="17"/>
  </w:num>
  <w:num w:numId="8" w16cid:durableId="264122110">
    <w:abstractNumId w:val="15"/>
  </w:num>
  <w:num w:numId="9" w16cid:durableId="746997926">
    <w:abstractNumId w:val="25"/>
  </w:num>
  <w:num w:numId="10" w16cid:durableId="1855416986">
    <w:abstractNumId w:val="12"/>
  </w:num>
  <w:num w:numId="11" w16cid:durableId="198014301">
    <w:abstractNumId w:val="11"/>
  </w:num>
  <w:num w:numId="12" w16cid:durableId="1226725326">
    <w:abstractNumId w:val="6"/>
  </w:num>
  <w:num w:numId="13" w16cid:durableId="1936160675">
    <w:abstractNumId w:val="1"/>
  </w:num>
  <w:num w:numId="14" w16cid:durableId="1344548080">
    <w:abstractNumId w:val="1"/>
  </w:num>
  <w:num w:numId="15" w16cid:durableId="1203011039">
    <w:abstractNumId w:val="7"/>
  </w:num>
  <w:num w:numId="16" w16cid:durableId="60956509">
    <w:abstractNumId w:val="1"/>
  </w:num>
  <w:num w:numId="17" w16cid:durableId="735863291">
    <w:abstractNumId w:val="1"/>
  </w:num>
  <w:num w:numId="18" w16cid:durableId="245765810">
    <w:abstractNumId w:val="29"/>
  </w:num>
  <w:num w:numId="19" w16cid:durableId="1766997096">
    <w:abstractNumId w:val="4"/>
  </w:num>
  <w:num w:numId="20" w16cid:durableId="1447233388">
    <w:abstractNumId w:val="30"/>
  </w:num>
  <w:num w:numId="21" w16cid:durableId="2062558802">
    <w:abstractNumId w:val="1"/>
  </w:num>
  <w:num w:numId="22" w16cid:durableId="625769450">
    <w:abstractNumId w:val="1"/>
  </w:num>
  <w:num w:numId="23" w16cid:durableId="206185394">
    <w:abstractNumId w:val="28"/>
  </w:num>
  <w:num w:numId="24" w16cid:durableId="728117341">
    <w:abstractNumId w:val="1"/>
  </w:num>
  <w:num w:numId="25" w16cid:durableId="2080202930">
    <w:abstractNumId w:val="1"/>
  </w:num>
  <w:num w:numId="26" w16cid:durableId="659231414">
    <w:abstractNumId w:val="19"/>
  </w:num>
  <w:num w:numId="27" w16cid:durableId="1371760542">
    <w:abstractNumId w:val="1"/>
  </w:num>
  <w:num w:numId="28" w16cid:durableId="1592547690">
    <w:abstractNumId w:val="5"/>
  </w:num>
  <w:num w:numId="29" w16cid:durableId="618799080">
    <w:abstractNumId w:val="23"/>
  </w:num>
  <w:num w:numId="30" w16cid:durableId="1552383286">
    <w:abstractNumId w:val="1"/>
  </w:num>
  <w:num w:numId="31" w16cid:durableId="897282420">
    <w:abstractNumId w:val="13"/>
  </w:num>
  <w:num w:numId="32" w16cid:durableId="1928033142">
    <w:abstractNumId w:val="8"/>
  </w:num>
  <w:num w:numId="33" w16cid:durableId="939994726">
    <w:abstractNumId w:val="10"/>
  </w:num>
  <w:num w:numId="34" w16cid:durableId="438529490">
    <w:abstractNumId w:val="22"/>
  </w:num>
  <w:num w:numId="35" w16cid:durableId="2142379628">
    <w:abstractNumId w:val="0"/>
  </w:num>
  <w:num w:numId="36" w16cid:durableId="1092436015">
    <w:abstractNumId w:val="26"/>
  </w:num>
  <w:num w:numId="37" w16cid:durableId="2088116604">
    <w:abstractNumId w:val="16"/>
  </w:num>
  <w:num w:numId="38" w16cid:durableId="778263215">
    <w:abstractNumId w:val="2"/>
  </w:num>
  <w:num w:numId="39" w16cid:durableId="168914106">
    <w:abstractNumId w:val="31"/>
  </w:num>
  <w:num w:numId="40" w16cid:durableId="1373265975">
    <w:abstractNumId w:val="24"/>
  </w:num>
  <w:num w:numId="41" w16cid:durableId="1884441806">
    <w:abstractNumId w:val="9"/>
  </w:num>
  <w:num w:numId="42" w16cid:durableId="3320320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22A6F"/>
    <w:rsid w:val="00022FAD"/>
    <w:rsid w:val="000278B0"/>
    <w:rsid w:val="0003610C"/>
    <w:rsid w:val="00040F02"/>
    <w:rsid w:val="0004259D"/>
    <w:rsid w:val="000435C0"/>
    <w:rsid w:val="000521BA"/>
    <w:rsid w:val="0006118F"/>
    <w:rsid w:val="00061926"/>
    <w:rsid w:val="00066BEC"/>
    <w:rsid w:val="00067113"/>
    <w:rsid w:val="00075AD8"/>
    <w:rsid w:val="000816F5"/>
    <w:rsid w:val="00081866"/>
    <w:rsid w:val="000903D7"/>
    <w:rsid w:val="00091DEE"/>
    <w:rsid w:val="00093F53"/>
    <w:rsid w:val="000953A3"/>
    <w:rsid w:val="000A678F"/>
    <w:rsid w:val="000B090D"/>
    <w:rsid w:val="000B74AD"/>
    <w:rsid w:val="000B758D"/>
    <w:rsid w:val="000C13DC"/>
    <w:rsid w:val="000C21A4"/>
    <w:rsid w:val="000C2E96"/>
    <w:rsid w:val="000C7B33"/>
    <w:rsid w:val="000D4169"/>
    <w:rsid w:val="000E09DB"/>
    <w:rsid w:val="000E09E3"/>
    <w:rsid w:val="000E1D23"/>
    <w:rsid w:val="000E3F9E"/>
    <w:rsid w:val="000E4D21"/>
    <w:rsid w:val="000F0BD6"/>
    <w:rsid w:val="000F0E4B"/>
    <w:rsid w:val="000F0EDC"/>
    <w:rsid w:val="000F5FEF"/>
    <w:rsid w:val="00101FD2"/>
    <w:rsid w:val="00116AC9"/>
    <w:rsid w:val="00126330"/>
    <w:rsid w:val="001264B1"/>
    <w:rsid w:val="001266F8"/>
    <w:rsid w:val="0013480E"/>
    <w:rsid w:val="0013563A"/>
    <w:rsid w:val="001435D1"/>
    <w:rsid w:val="00144C08"/>
    <w:rsid w:val="001562F3"/>
    <w:rsid w:val="00162A46"/>
    <w:rsid w:val="001734E4"/>
    <w:rsid w:val="001757F2"/>
    <w:rsid w:val="0018730B"/>
    <w:rsid w:val="00195407"/>
    <w:rsid w:val="001A0967"/>
    <w:rsid w:val="001A2A45"/>
    <w:rsid w:val="001A3EFE"/>
    <w:rsid w:val="001A45AB"/>
    <w:rsid w:val="001A5335"/>
    <w:rsid w:val="001A717C"/>
    <w:rsid w:val="001A7599"/>
    <w:rsid w:val="001B1A6A"/>
    <w:rsid w:val="001B3085"/>
    <w:rsid w:val="001B795F"/>
    <w:rsid w:val="001C20E2"/>
    <w:rsid w:val="001C253A"/>
    <w:rsid w:val="001C4CC4"/>
    <w:rsid w:val="001C5B00"/>
    <w:rsid w:val="001C6013"/>
    <w:rsid w:val="001C6CA6"/>
    <w:rsid w:val="001D5F47"/>
    <w:rsid w:val="001D6277"/>
    <w:rsid w:val="001E370A"/>
    <w:rsid w:val="001E3D9B"/>
    <w:rsid w:val="001E6C1F"/>
    <w:rsid w:val="001F4633"/>
    <w:rsid w:val="001F5F5F"/>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6055C"/>
    <w:rsid w:val="002643E3"/>
    <w:rsid w:val="00264ECE"/>
    <w:rsid w:val="00266CF2"/>
    <w:rsid w:val="00267E32"/>
    <w:rsid w:val="002734F8"/>
    <w:rsid w:val="002759C2"/>
    <w:rsid w:val="00280DFC"/>
    <w:rsid w:val="002825B0"/>
    <w:rsid w:val="0029638F"/>
    <w:rsid w:val="002976A4"/>
    <w:rsid w:val="002A56E0"/>
    <w:rsid w:val="002A5930"/>
    <w:rsid w:val="002A5A96"/>
    <w:rsid w:val="002A6C46"/>
    <w:rsid w:val="002B1CBF"/>
    <w:rsid w:val="002B4F1D"/>
    <w:rsid w:val="002C7833"/>
    <w:rsid w:val="002D27FE"/>
    <w:rsid w:val="002D453D"/>
    <w:rsid w:val="002D50B7"/>
    <w:rsid w:val="002E3548"/>
    <w:rsid w:val="002E5FAF"/>
    <w:rsid w:val="002F2B3D"/>
    <w:rsid w:val="002F2C00"/>
    <w:rsid w:val="002F3BB0"/>
    <w:rsid w:val="002F4C54"/>
    <w:rsid w:val="002F4CEB"/>
    <w:rsid w:val="002F5C32"/>
    <w:rsid w:val="00300CC5"/>
    <w:rsid w:val="00302718"/>
    <w:rsid w:val="00304D9C"/>
    <w:rsid w:val="003073E5"/>
    <w:rsid w:val="00333F62"/>
    <w:rsid w:val="00345AD2"/>
    <w:rsid w:val="0034690A"/>
    <w:rsid w:val="0035443C"/>
    <w:rsid w:val="00356BA1"/>
    <w:rsid w:val="00361EF2"/>
    <w:rsid w:val="003642E0"/>
    <w:rsid w:val="00366939"/>
    <w:rsid w:val="00375232"/>
    <w:rsid w:val="00382E4D"/>
    <w:rsid w:val="00385AD0"/>
    <w:rsid w:val="00386F3E"/>
    <w:rsid w:val="00396C6C"/>
    <w:rsid w:val="0039792A"/>
    <w:rsid w:val="003A6A98"/>
    <w:rsid w:val="003A7B5E"/>
    <w:rsid w:val="003B7597"/>
    <w:rsid w:val="003C16F9"/>
    <w:rsid w:val="003C2105"/>
    <w:rsid w:val="003C4A9B"/>
    <w:rsid w:val="003D3908"/>
    <w:rsid w:val="003D559B"/>
    <w:rsid w:val="003D577E"/>
    <w:rsid w:val="003E3C85"/>
    <w:rsid w:val="003E4E79"/>
    <w:rsid w:val="003E7C74"/>
    <w:rsid w:val="00401784"/>
    <w:rsid w:val="00401F10"/>
    <w:rsid w:val="00402D87"/>
    <w:rsid w:val="0040415C"/>
    <w:rsid w:val="00407EB7"/>
    <w:rsid w:val="0042096D"/>
    <w:rsid w:val="004209AB"/>
    <w:rsid w:val="00423720"/>
    <w:rsid w:val="00423759"/>
    <w:rsid w:val="00424B25"/>
    <w:rsid w:val="00425514"/>
    <w:rsid w:val="00425616"/>
    <w:rsid w:val="00427A8F"/>
    <w:rsid w:val="004366D8"/>
    <w:rsid w:val="004373BE"/>
    <w:rsid w:val="0043789D"/>
    <w:rsid w:val="004433FA"/>
    <w:rsid w:val="00445942"/>
    <w:rsid w:val="00453FE3"/>
    <w:rsid w:val="0046041D"/>
    <w:rsid w:val="00463425"/>
    <w:rsid w:val="00466590"/>
    <w:rsid w:val="0047086A"/>
    <w:rsid w:val="00471876"/>
    <w:rsid w:val="00472C38"/>
    <w:rsid w:val="00474285"/>
    <w:rsid w:val="00481304"/>
    <w:rsid w:val="00486D89"/>
    <w:rsid w:val="004905E8"/>
    <w:rsid w:val="004A3465"/>
    <w:rsid w:val="004A36CF"/>
    <w:rsid w:val="004B4000"/>
    <w:rsid w:val="004B467F"/>
    <w:rsid w:val="004B5B26"/>
    <w:rsid w:val="004C008A"/>
    <w:rsid w:val="004C1079"/>
    <w:rsid w:val="004C59AC"/>
    <w:rsid w:val="004D0920"/>
    <w:rsid w:val="004D176B"/>
    <w:rsid w:val="004D3B34"/>
    <w:rsid w:val="004D42BC"/>
    <w:rsid w:val="004D4690"/>
    <w:rsid w:val="004E1041"/>
    <w:rsid w:val="004E66A2"/>
    <w:rsid w:val="004F33A2"/>
    <w:rsid w:val="004F4363"/>
    <w:rsid w:val="004F5577"/>
    <w:rsid w:val="0050152E"/>
    <w:rsid w:val="00515EF8"/>
    <w:rsid w:val="00516542"/>
    <w:rsid w:val="00517342"/>
    <w:rsid w:val="00525780"/>
    <w:rsid w:val="0053236D"/>
    <w:rsid w:val="00536CCC"/>
    <w:rsid w:val="00551E86"/>
    <w:rsid w:val="00555848"/>
    <w:rsid w:val="0055633F"/>
    <w:rsid w:val="0055718F"/>
    <w:rsid w:val="00560F19"/>
    <w:rsid w:val="00561AD8"/>
    <w:rsid w:val="00562F63"/>
    <w:rsid w:val="00563411"/>
    <w:rsid w:val="005670D2"/>
    <w:rsid w:val="00577AA9"/>
    <w:rsid w:val="00582853"/>
    <w:rsid w:val="00582ACD"/>
    <w:rsid w:val="00583CAE"/>
    <w:rsid w:val="0058623F"/>
    <w:rsid w:val="00587CCF"/>
    <w:rsid w:val="00587D2A"/>
    <w:rsid w:val="005959C3"/>
    <w:rsid w:val="005B182E"/>
    <w:rsid w:val="005B42EA"/>
    <w:rsid w:val="005B443B"/>
    <w:rsid w:val="005D36E4"/>
    <w:rsid w:val="005E07C1"/>
    <w:rsid w:val="005E18BA"/>
    <w:rsid w:val="005E1F7D"/>
    <w:rsid w:val="005E3B5D"/>
    <w:rsid w:val="005E5907"/>
    <w:rsid w:val="005E67C5"/>
    <w:rsid w:val="005F031F"/>
    <w:rsid w:val="005F4441"/>
    <w:rsid w:val="00601E1A"/>
    <w:rsid w:val="0060273C"/>
    <w:rsid w:val="006062ED"/>
    <w:rsid w:val="00607BF3"/>
    <w:rsid w:val="00616770"/>
    <w:rsid w:val="0062164B"/>
    <w:rsid w:val="006242A6"/>
    <w:rsid w:val="00625804"/>
    <w:rsid w:val="0063138B"/>
    <w:rsid w:val="00631DEE"/>
    <w:rsid w:val="00633588"/>
    <w:rsid w:val="0063365F"/>
    <w:rsid w:val="00640B92"/>
    <w:rsid w:val="006428C0"/>
    <w:rsid w:val="006447DB"/>
    <w:rsid w:val="0064724C"/>
    <w:rsid w:val="00654C54"/>
    <w:rsid w:val="006553A1"/>
    <w:rsid w:val="006608F0"/>
    <w:rsid w:val="006611C9"/>
    <w:rsid w:val="00665C53"/>
    <w:rsid w:val="00665FB7"/>
    <w:rsid w:val="00676636"/>
    <w:rsid w:val="00677228"/>
    <w:rsid w:val="006866C5"/>
    <w:rsid w:val="0068765D"/>
    <w:rsid w:val="00692E6D"/>
    <w:rsid w:val="00693E77"/>
    <w:rsid w:val="006A77F5"/>
    <w:rsid w:val="006B1C9B"/>
    <w:rsid w:val="006B2613"/>
    <w:rsid w:val="006B57F2"/>
    <w:rsid w:val="006C39DF"/>
    <w:rsid w:val="006D6A7F"/>
    <w:rsid w:val="006E053B"/>
    <w:rsid w:val="006E437F"/>
    <w:rsid w:val="006F2E42"/>
    <w:rsid w:val="006F67F2"/>
    <w:rsid w:val="006F775C"/>
    <w:rsid w:val="0070335F"/>
    <w:rsid w:val="007052BF"/>
    <w:rsid w:val="0070553D"/>
    <w:rsid w:val="007158FB"/>
    <w:rsid w:val="00721F67"/>
    <w:rsid w:val="0072443A"/>
    <w:rsid w:val="00725E9F"/>
    <w:rsid w:val="00727CCF"/>
    <w:rsid w:val="00732160"/>
    <w:rsid w:val="00741F5F"/>
    <w:rsid w:val="007444AB"/>
    <w:rsid w:val="007464FD"/>
    <w:rsid w:val="007505EF"/>
    <w:rsid w:val="007509B7"/>
    <w:rsid w:val="00751795"/>
    <w:rsid w:val="007644C2"/>
    <w:rsid w:val="00771476"/>
    <w:rsid w:val="00772898"/>
    <w:rsid w:val="00780ADD"/>
    <w:rsid w:val="007847EC"/>
    <w:rsid w:val="00790409"/>
    <w:rsid w:val="007911AD"/>
    <w:rsid w:val="007A115C"/>
    <w:rsid w:val="007A1ABC"/>
    <w:rsid w:val="007A33CC"/>
    <w:rsid w:val="007B298E"/>
    <w:rsid w:val="007B2CE9"/>
    <w:rsid w:val="007B4E0F"/>
    <w:rsid w:val="007B7377"/>
    <w:rsid w:val="007D0A24"/>
    <w:rsid w:val="007D30B5"/>
    <w:rsid w:val="007D3CB3"/>
    <w:rsid w:val="007E23CE"/>
    <w:rsid w:val="007E463B"/>
    <w:rsid w:val="007E48FE"/>
    <w:rsid w:val="007E4C3F"/>
    <w:rsid w:val="007E7B42"/>
    <w:rsid w:val="007F387D"/>
    <w:rsid w:val="00812176"/>
    <w:rsid w:val="008171AA"/>
    <w:rsid w:val="00822993"/>
    <w:rsid w:val="00823122"/>
    <w:rsid w:val="00831238"/>
    <w:rsid w:val="0083734D"/>
    <w:rsid w:val="00844D2A"/>
    <w:rsid w:val="008478DA"/>
    <w:rsid w:val="00847AC9"/>
    <w:rsid w:val="008525CD"/>
    <w:rsid w:val="008544C4"/>
    <w:rsid w:val="00855CB8"/>
    <w:rsid w:val="00857496"/>
    <w:rsid w:val="00865622"/>
    <w:rsid w:val="00865735"/>
    <w:rsid w:val="00867726"/>
    <w:rsid w:val="0087020A"/>
    <w:rsid w:val="00874090"/>
    <w:rsid w:val="0087653F"/>
    <w:rsid w:val="00884673"/>
    <w:rsid w:val="008856C6"/>
    <w:rsid w:val="00891050"/>
    <w:rsid w:val="00895BD1"/>
    <w:rsid w:val="0089651F"/>
    <w:rsid w:val="008A2024"/>
    <w:rsid w:val="008B0F66"/>
    <w:rsid w:val="008B13F6"/>
    <w:rsid w:val="008B2536"/>
    <w:rsid w:val="008B7644"/>
    <w:rsid w:val="008C04C3"/>
    <w:rsid w:val="008C0F28"/>
    <w:rsid w:val="008C33BF"/>
    <w:rsid w:val="008C6CB0"/>
    <w:rsid w:val="008C72DD"/>
    <w:rsid w:val="008C78F1"/>
    <w:rsid w:val="008D1DC8"/>
    <w:rsid w:val="008D7277"/>
    <w:rsid w:val="008E1E86"/>
    <w:rsid w:val="008E1EC4"/>
    <w:rsid w:val="008E411C"/>
    <w:rsid w:val="008E64B1"/>
    <w:rsid w:val="008F2E81"/>
    <w:rsid w:val="008F706F"/>
    <w:rsid w:val="008F71F7"/>
    <w:rsid w:val="00901BCE"/>
    <w:rsid w:val="009035EF"/>
    <w:rsid w:val="00904F5D"/>
    <w:rsid w:val="009063AB"/>
    <w:rsid w:val="00906615"/>
    <w:rsid w:val="00913094"/>
    <w:rsid w:val="0092025E"/>
    <w:rsid w:val="00922B83"/>
    <w:rsid w:val="00925DFE"/>
    <w:rsid w:val="00933742"/>
    <w:rsid w:val="00936562"/>
    <w:rsid w:val="009413F6"/>
    <w:rsid w:val="00945ED2"/>
    <w:rsid w:val="009523A3"/>
    <w:rsid w:val="00952672"/>
    <w:rsid w:val="00953065"/>
    <w:rsid w:val="009576C9"/>
    <w:rsid w:val="009664F8"/>
    <w:rsid w:val="00971A2B"/>
    <w:rsid w:val="00972858"/>
    <w:rsid w:val="0097416F"/>
    <w:rsid w:val="0097608B"/>
    <w:rsid w:val="009769F0"/>
    <w:rsid w:val="00982AA1"/>
    <w:rsid w:val="00990E43"/>
    <w:rsid w:val="0099302C"/>
    <w:rsid w:val="009942DB"/>
    <w:rsid w:val="009943B6"/>
    <w:rsid w:val="00996908"/>
    <w:rsid w:val="00997421"/>
    <w:rsid w:val="009A0E88"/>
    <w:rsid w:val="009A27C0"/>
    <w:rsid w:val="009A4113"/>
    <w:rsid w:val="009B1EEA"/>
    <w:rsid w:val="009B2C8D"/>
    <w:rsid w:val="009B44BA"/>
    <w:rsid w:val="009C31FD"/>
    <w:rsid w:val="009C3F92"/>
    <w:rsid w:val="009D11EC"/>
    <w:rsid w:val="009D3AAB"/>
    <w:rsid w:val="009D4260"/>
    <w:rsid w:val="009D70B6"/>
    <w:rsid w:val="009E7E9D"/>
    <w:rsid w:val="009F164D"/>
    <w:rsid w:val="009F5AC9"/>
    <w:rsid w:val="009F6382"/>
    <w:rsid w:val="009F7C51"/>
    <w:rsid w:val="00A0016B"/>
    <w:rsid w:val="00A052A3"/>
    <w:rsid w:val="00A12EF4"/>
    <w:rsid w:val="00A13CC3"/>
    <w:rsid w:val="00A2078A"/>
    <w:rsid w:val="00A23194"/>
    <w:rsid w:val="00A2794E"/>
    <w:rsid w:val="00A300DD"/>
    <w:rsid w:val="00A42757"/>
    <w:rsid w:val="00A57423"/>
    <w:rsid w:val="00A61161"/>
    <w:rsid w:val="00A61361"/>
    <w:rsid w:val="00A62A78"/>
    <w:rsid w:val="00A640AF"/>
    <w:rsid w:val="00A72270"/>
    <w:rsid w:val="00A92201"/>
    <w:rsid w:val="00A929CF"/>
    <w:rsid w:val="00AA0768"/>
    <w:rsid w:val="00AA17DE"/>
    <w:rsid w:val="00AB2599"/>
    <w:rsid w:val="00AB3A6F"/>
    <w:rsid w:val="00AB43EB"/>
    <w:rsid w:val="00AB5004"/>
    <w:rsid w:val="00AB5D60"/>
    <w:rsid w:val="00AC03A2"/>
    <w:rsid w:val="00AC649A"/>
    <w:rsid w:val="00AE04DF"/>
    <w:rsid w:val="00AE1A7C"/>
    <w:rsid w:val="00AE20A8"/>
    <w:rsid w:val="00AE540E"/>
    <w:rsid w:val="00AE77E1"/>
    <w:rsid w:val="00AE784E"/>
    <w:rsid w:val="00AF4127"/>
    <w:rsid w:val="00AF7B27"/>
    <w:rsid w:val="00B0015B"/>
    <w:rsid w:val="00B04599"/>
    <w:rsid w:val="00B103DA"/>
    <w:rsid w:val="00B1626F"/>
    <w:rsid w:val="00B1656B"/>
    <w:rsid w:val="00B17E6A"/>
    <w:rsid w:val="00B2484B"/>
    <w:rsid w:val="00B270DE"/>
    <w:rsid w:val="00B30C8D"/>
    <w:rsid w:val="00B33F2D"/>
    <w:rsid w:val="00B41A0C"/>
    <w:rsid w:val="00B457C4"/>
    <w:rsid w:val="00B46AE8"/>
    <w:rsid w:val="00B520BA"/>
    <w:rsid w:val="00B57C8F"/>
    <w:rsid w:val="00B64D2A"/>
    <w:rsid w:val="00B71072"/>
    <w:rsid w:val="00B72C89"/>
    <w:rsid w:val="00B72D3B"/>
    <w:rsid w:val="00B81BAB"/>
    <w:rsid w:val="00B834D6"/>
    <w:rsid w:val="00B840BF"/>
    <w:rsid w:val="00B87886"/>
    <w:rsid w:val="00B921ED"/>
    <w:rsid w:val="00B9440E"/>
    <w:rsid w:val="00B94D09"/>
    <w:rsid w:val="00BA2CF1"/>
    <w:rsid w:val="00BB0ABD"/>
    <w:rsid w:val="00BB4892"/>
    <w:rsid w:val="00BC686B"/>
    <w:rsid w:val="00BC6C5B"/>
    <w:rsid w:val="00BD347E"/>
    <w:rsid w:val="00BD732E"/>
    <w:rsid w:val="00BE1898"/>
    <w:rsid w:val="00BE767E"/>
    <w:rsid w:val="00BF063F"/>
    <w:rsid w:val="00BF74BB"/>
    <w:rsid w:val="00C03D28"/>
    <w:rsid w:val="00C0670A"/>
    <w:rsid w:val="00C1166F"/>
    <w:rsid w:val="00C122A5"/>
    <w:rsid w:val="00C13ED5"/>
    <w:rsid w:val="00C23493"/>
    <w:rsid w:val="00C25DF0"/>
    <w:rsid w:val="00C366B7"/>
    <w:rsid w:val="00C47CDC"/>
    <w:rsid w:val="00C47E87"/>
    <w:rsid w:val="00C50D37"/>
    <w:rsid w:val="00C51C12"/>
    <w:rsid w:val="00C54EE6"/>
    <w:rsid w:val="00C560EB"/>
    <w:rsid w:val="00C56A92"/>
    <w:rsid w:val="00C612F5"/>
    <w:rsid w:val="00C706B7"/>
    <w:rsid w:val="00C74E4E"/>
    <w:rsid w:val="00C76DAF"/>
    <w:rsid w:val="00C807C3"/>
    <w:rsid w:val="00C84548"/>
    <w:rsid w:val="00C8493C"/>
    <w:rsid w:val="00C85711"/>
    <w:rsid w:val="00C86D06"/>
    <w:rsid w:val="00C939F0"/>
    <w:rsid w:val="00CA06A6"/>
    <w:rsid w:val="00CA742A"/>
    <w:rsid w:val="00CB1D7D"/>
    <w:rsid w:val="00CB215F"/>
    <w:rsid w:val="00CB460B"/>
    <w:rsid w:val="00CB73AC"/>
    <w:rsid w:val="00CD3841"/>
    <w:rsid w:val="00CF1DA0"/>
    <w:rsid w:val="00CF3FB8"/>
    <w:rsid w:val="00CF5F41"/>
    <w:rsid w:val="00D02800"/>
    <w:rsid w:val="00D02A12"/>
    <w:rsid w:val="00D067E9"/>
    <w:rsid w:val="00D071D7"/>
    <w:rsid w:val="00D15869"/>
    <w:rsid w:val="00D307F8"/>
    <w:rsid w:val="00D31ACB"/>
    <w:rsid w:val="00D31FDC"/>
    <w:rsid w:val="00D32AAD"/>
    <w:rsid w:val="00D33A61"/>
    <w:rsid w:val="00D42E24"/>
    <w:rsid w:val="00D50104"/>
    <w:rsid w:val="00D50FED"/>
    <w:rsid w:val="00D64628"/>
    <w:rsid w:val="00D64A4B"/>
    <w:rsid w:val="00D65001"/>
    <w:rsid w:val="00D6533C"/>
    <w:rsid w:val="00D67FA7"/>
    <w:rsid w:val="00D87DA8"/>
    <w:rsid w:val="00D906F3"/>
    <w:rsid w:val="00D92F5D"/>
    <w:rsid w:val="00DB066F"/>
    <w:rsid w:val="00DB2706"/>
    <w:rsid w:val="00DB6854"/>
    <w:rsid w:val="00DC14CA"/>
    <w:rsid w:val="00DC4AEE"/>
    <w:rsid w:val="00DC666B"/>
    <w:rsid w:val="00DC7703"/>
    <w:rsid w:val="00DD2D3F"/>
    <w:rsid w:val="00DE2FDC"/>
    <w:rsid w:val="00DE4B41"/>
    <w:rsid w:val="00DE4DA6"/>
    <w:rsid w:val="00DE6B98"/>
    <w:rsid w:val="00DF2517"/>
    <w:rsid w:val="00DF35D7"/>
    <w:rsid w:val="00DF3B5D"/>
    <w:rsid w:val="00DF510E"/>
    <w:rsid w:val="00DF5B13"/>
    <w:rsid w:val="00DF770F"/>
    <w:rsid w:val="00DF7ABF"/>
    <w:rsid w:val="00E00046"/>
    <w:rsid w:val="00E0327F"/>
    <w:rsid w:val="00E1183B"/>
    <w:rsid w:val="00E12DA2"/>
    <w:rsid w:val="00E14161"/>
    <w:rsid w:val="00E20DDF"/>
    <w:rsid w:val="00E2339B"/>
    <w:rsid w:val="00E25015"/>
    <w:rsid w:val="00E41D34"/>
    <w:rsid w:val="00E44307"/>
    <w:rsid w:val="00E450A6"/>
    <w:rsid w:val="00E501E1"/>
    <w:rsid w:val="00E51BA0"/>
    <w:rsid w:val="00E552A1"/>
    <w:rsid w:val="00E56C6B"/>
    <w:rsid w:val="00E57302"/>
    <w:rsid w:val="00E611CC"/>
    <w:rsid w:val="00E62E37"/>
    <w:rsid w:val="00E64391"/>
    <w:rsid w:val="00E7118C"/>
    <w:rsid w:val="00E7732A"/>
    <w:rsid w:val="00E80219"/>
    <w:rsid w:val="00E81388"/>
    <w:rsid w:val="00E847D2"/>
    <w:rsid w:val="00E861E0"/>
    <w:rsid w:val="00E91A14"/>
    <w:rsid w:val="00E932CF"/>
    <w:rsid w:val="00EA7054"/>
    <w:rsid w:val="00EB0AD0"/>
    <w:rsid w:val="00EB214C"/>
    <w:rsid w:val="00EB477F"/>
    <w:rsid w:val="00EC41F9"/>
    <w:rsid w:val="00EC512F"/>
    <w:rsid w:val="00ED01D5"/>
    <w:rsid w:val="00ED41A9"/>
    <w:rsid w:val="00ED7002"/>
    <w:rsid w:val="00EE3706"/>
    <w:rsid w:val="00EF4455"/>
    <w:rsid w:val="00EF5588"/>
    <w:rsid w:val="00F019F3"/>
    <w:rsid w:val="00F05EA0"/>
    <w:rsid w:val="00F11C39"/>
    <w:rsid w:val="00F14239"/>
    <w:rsid w:val="00F14CEA"/>
    <w:rsid w:val="00F172C5"/>
    <w:rsid w:val="00F24653"/>
    <w:rsid w:val="00F24966"/>
    <w:rsid w:val="00F30EA5"/>
    <w:rsid w:val="00F316F8"/>
    <w:rsid w:val="00F357C8"/>
    <w:rsid w:val="00F37090"/>
    <w:rsid w:val="00F45F03"/>
    <w:rsid w:val="00F463BC"/>
    <w:rsid w:val="00F50E96"/>
    <w:rsid w:val="00F5447E"/>
    <w:rsid w:val="00F54B2C"/>
    <w:rsid w:val="00F557B2"/>
    <w:rsid w:val="00F60BB6"/>
    <w:rsid w:val="00F64048"/>
    <w:rsid w:val="00F760C7"/>
    <w:rsid w:val="00F80932"/>
    <w:rsid w:val="00F80EB9"/>
    <w:rsid w:val="00F83366"/>
    <w:rsid w:val="00F870FB"/>
    <w:rsid w:val="00F87ED7"/>
    <w:rsid w:val="00F93721"/>
    <w:rsid w:val="00FA19CB"/>
    <w:rsid w:val="00FA2E41"/>
    <w:rsid w:val="00FA3C3C"/>
    <w:rsid w:val="00FA4044"/>
    <w:rsid w:val="00FA5BDE"/>
    <w:rsid w:val="00FA6572"/>
    <w:rsid w:val="00FB5431"/>
    <w:rsid w:val="00FB637E"/>
    <w:rsid w:val="00FB6C31"/>
    <w:rsid w:val="00FB734D"/>
    <w:rsid w:val="00FC1349"/>
    <w:rsid w:val="00FC2339"/>
    <w:rsid w:val="00FC33A6"/>
    <w:rsid w:val="00FC3C3C"/>
    <w:rsid w:val="00FD06CE"/>
    <w:rsid w:val="00FD55C1"/>
    <w:rsid w:val="00FD5C98"/>
    <w:rsid w:val="00FE3426"/>
    <w:rsid w:val="00FE6156"/>
    <w:rsid w:val="00FE7061"/>
    <w:rsid w:val="00FF107D"/>
    <w:rsid w:val="00FF1834"/>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styleId="NichtaufgelsteErwhnung">
    <w:name w:val="Unresolved Mention"/>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722">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212068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plus.com/de/newsroom/news/detail/offene-und-flexible-messtechnikplattform-trifft-auf-verlaesslichen-rohdatenlogger?mtm_campaign=2323&amp;mtm_medium=P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plu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
      <w:docPartPr>
        <w:name w:val="3D6F77F0E66A47A9B3705CE5246634F4"/>
        <w:category>
          <w:name w:val="Allgemein"/>
          <w:gallery w:val="placeholder"/>
        </w:category>
        <w:types>
          <w:type w:val="bbPlcHdr"/>
        </w:types>
        <w:behaviors>
          <w:behavior w:val="content"/>
        </w:behaviors>
        <w:guid w:val="{0B2C624A-9C8D-4D7B-92F2-9BB4E4B27180}"/>
      </w:docPartPr>
      <w:docPartBody>
        <w:p w:rsidR="009F1C49" w:rsidRDefault="009F1C49" w:rsidP="009F1C49">
          <w:pPr>
            <w:pStyle w:val="3D6F77F0E66A47A9B3705CE5246634F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732A5"/>
    <w:rsid w:val="00117D2D"/>
    <w:rsid w:val="00184EEE"/>
    <w:rsid w:val="0039344E"/>
    <w:rsid w:val="003A405A"/>
    <w:rsid w:val="00492B6F"/>
    <w:rsid w:val="004B28D3"/>
    <w:rsid w:val="004E449E"/>
    <w:rsid w:val="00532E92"/>
    <w:rsid w:val="0060770E"/>
    <w:rsid w:val="00713C48"/>
    <w:rsid w:val="00895D1F"/>
    <w:rsid w:val="008A6840"/>
    <w:rsid w:val="008C5D0C"/>
    <w:rsid w:val="009B177A"/>
    <w:rsid w:val="009F1C49"/>
    <w:rsid w:val="00A47BFF"/>
    <w:rsid w:val="00A7443C"/>
    <w:rsid w:val="00AC05C0"/>
    <w:rsid w:val="00C15B40"/>
    <w:rsid w:val="00CB5FC9"/>
    <w:rsid w:val="00D36F2D"/>
    <w:rsid w:val="00E01A18"/>
    <w:rsid w:val="00E5011D"/>
    <w:rsid w:val="00E9788B"/>
    <w:rsid w:val="00EA2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9F1C49"/>
    <w:rPr>
      <w:color w:val="808080"/>
    </w:rPr>
  </w:style>
  <w:style w:type="paragraph" w:customStyle="1" w:styleId="E301C1D55B4C42639CDDA6D9BFE07B24">
    <w:name w:val="E301C1D55B4C42639CDDA6D9BFE07B24"/>
    <w:rsid w:val="00A7443C"/>
  </w:style>
  <w:style w:type="paragraph" w:customStyle="1" w:styleId="3D6F77F0E66A47A9B3705CE5246634F4">
    <w:name w:val="3D6F77F0E66A47A9B3705CE5246634F4"/>
    <w:rsid w:val="009F1C4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2.xml><?xml version="1.0" encoding="utf-8"?>
<ds:datastoreItem xmlns:ds="http://schemas.openxmlformats.org/officeDocument/2006/customXml" ds:itemID="{CA3307BC-A85A-41E6-ADB9-6D8790041685}">
  <ds:schemaRefs>
    <ds:schemaRef ds:uri="http://schemas.microsoft.com/sharepoint/events"/>
  </ds:schemaRefs>
</ds:datastoreItem>
</file>

<file path=customXml/itemProps3.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4.xml><?xml version="1.0" encoding="utf-8"?>
<ds:datastoreItem xmlns:ds="http://schemas.openxmlformats.org/officeDocument/2006/customXml" ds:itemID="{C39A3828-6C54-4EC4-B4E9-405E85BBA174}">
  <ds:schemaRefs>
    <ds:schemaRef ds:uri="http://schemas.openxmlformats.org/officeDocument/2006/bibliography"/>
  </ds:schemaRefs>
</ds:datastoreItem>
</file>

<file path=customXml/itemProps5.xml><?xml version="1.0" encoding="utf-8"?>
<ds:datastoreItem xmlns:ds="http://schemas.openxmlformats.org/officeDocument/2006/customXml" ds:itemID="{F4FC4D2E-836D-4D25-8A69-6F6B199C5B0A}">
  <ds:schemaRefs>
    <ds:schemaRef ds:uri="office.server.policy"/>
  </ds:schemaRefs>
</ds:datastoreItem>
</file>

<file path=customXml/itemProps6.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618</Words>
  <Characters>3895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Offene und flexible Messtechnikplattform trifft auf verlässlichen Rohdatenlogger</vt:lpstr>
    </vt:vector>
  </TitlesOfParts>
  <Company>Microsoft</Company>
  <LinksUpToDate>false</LinksUpToDate>
  <CharactersWithSpaces>4504</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Offene und flexible Messtechnikplattform trifft auf verlässlichen Rohdatenlogger</dc:title>
  <dc:creator>Simone Keil</dc:creator>
  <cp:lastModifiedBy>Simone Adam</cp:lastModifiedBy>
  <cp:revision>7</cp:revision>
  <cp:lastPrinted>2014-04-02T08:49:00Z</cp:lastPrinted>
  <dcterms:created xsi:type="dcterms:W3CDTF">2023-11-23T08:46:00Z</dcterms:created>
  <dcterms:modified xsi:type="dcterms:W3CDTF">2023-11-24T08:52:00Z</dcterms:modified>
  <cp:category>Pressemitteilung</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