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1373" w14:textId="0BC1CA7D" w:rsidR="00996908" w:rsidRPr="00FE3426" w:rsidRDefault="00300739" w:rsidP="00F463BC">
      <w:pPr>
        <w:pStyle w:val="Haupt-berschrift"/>
        <w:rPr>
          <w:rStyle w:val="Buchtitel"/>
          <w:b w:val="0"/>
          <w:color w:val="144E73"/>
          <w:sz w:val="40"/>
          <w:lang w:val="de-DE"/>
        </w:rPr>
      </w:pPr>
      <w:sdt>
        <w:sdtPr>
          <w:rPr>
            <w:b/>
            <w:color w:val="auto"/>
            <w:sz w:val="52"/>
            <w:lang w:val="de-DE"/>
          </w:rPr>
          <w:alias w:val="Titel"/>
          <w:tag w:val=""/>
          <w:id w:val="-154913990"/>
          <w:placeholder>
            <w:docPart w:val="02B72D49DC7946FE923092B09695725A"/>
          </w:placeholder>
          <w:dataBinding w:prefixMappings="xmlns:ns0='http://purl.org/dc/elements/1.1/' xmlns:ns1='http://schemas.openxmlformats.org/package/2006/metadata/core-properties' " w:xpath="/ns1:coreProperties[1]/ns0:title[1]" w:storeItemID="{6C3C8BC8-F283-45AE-878A-BAB7291924A1}"/>
          <w:text/>
        </w:sdtPr>
        <w:sdtEndPr/>
        <w:sdtContent>
          <w:r w:rsidR="00AA593D">
            <w:rPr>
              <w:lang w:val="de-DE"/>
            </w:rPr>
            <w:t xml:space="preserve">Die Mobilität der Zukunft </w:t>
          </w:r>
          <w:r w:rsidR="0073453D">
            <w:rPr>
              <w:lang w:val="de-DE"/>
            </w:rPr>
            <w:t>erleben</w:t>
          </w:r>
        </w:sdtContent>
      </w:sdt>
    </w:p>
    <w:p w14:paraId="07204B10" w14:textId="55B5C7B1" w:rsidR="002A0D78" w:rsidRPr="007933E8" w:rsidRDefault="00F9519F" w:rsidP="003267B2">
      <w:pPr>
        <w:jc w:val="left"/>
        <w:rPr>
          <w:rFonts w:asciiTheme="majorHAnsi" w:hAnsiTheme="majorHAnsi"/>
          <w:color w:val="144E73"/>
          <w:sz w:val="24"/>
          <w:szCs w:val="24"/>
          <w:lang w:val="de-DE"/>
        </w:rPr>
      </w:pPr>
      <w:r>
        <w:rPr>
          <w:rFonts w:asciiTheme="majorHAnsi" w:hAnsiTheme="majorHAnsi"/>
          <w:color w:val="144E73"/>
          <w:sz w:val="24"/>
          <w:szCs w:val="24"/>
          <w:lang w:val="de-DE"/>
        </w:rPr>
        <w:t xml:space="preserve">In </w:t>
      </w:r>
      <w:bookmarkStart w:id="0" w:name="_Hlk138413947"/>
      <w:r>
        <w:rPr>
          <w:rFonts w:asciiTheme="majorHAnsi" w:hAnsiTheme="majorHAnsi"/>
          <w:color w:val="144E73"/>
          <w:sz w:val="24"/>
          <w:szCs w:val="24"/>
          <w:lang w:val="de-DE"/>
        </w:rPr>
        <w:t>Kooperation mit</w:t>
      </w:r>
      <w:r w:rsidR="003D77E7" w:rsidRPr="004B5BA0">
        <w:rPr>
          <w:rFonts w:asciiTheme="majorHAnsi" w:hAnsiTheme="majorHAnsi"/>
          <w:color w:val="144E73"/>
          <w:sz w:val="24"/>
          <w:szCs w:val="24"/>
          <w:lang w:val="de-DE"/>
        </w:rPr>
        <w:t xml:space="preserve"> b-plus realisiert Arnold NextG </w:t>
      </w:r>
      <w:r w:rsidR="00AA593D">
        <w:rPr>
          <w:rFonts w:asciiTheme="majorHAnsi" w:hAnsiTheme="majorHAnsi"/>
          <w:color w:val="144E73"/>
          <w:sz w:val="24"/>
          <w:szCs w:val="24"/>
          <w:lang w:val="de-DE"/>
        </w:rPr>
        <w:t>innovative Drive-by-Wire-Technologien</w:t>
      </w:r>
      <w:bookmarkEnd w:id="0"/>
    </w:p>
    <w:p w14:paraId="10A81035" w14:textId="77777777" w:rsidR="002A0D78" w:rsidRPr="006E474D" w:rsidRDefault="002A0D78" w:rsidP="006E474D">
      <w:pPr>
        <w:rPr>
          <w:lang w:val="de-DE"/>
        </w:rPr>
      </w:pPr>
    </w:p>
    <w:p w14:paraId="606047AA" w14:textId="13572793" w:rsidR="007933E8" w:rsidRDefault="006F11E1" w:rsidP="006E474D">
      <w:pPr>
        <w:rPr>
          <w:b/>
          <w:bCs/>
          <w:lang w:val="de-DE"/>
        </w:rPr>
      </w:pPr>
      <w:r w:rsidRPr="003267B2">
        <w:rPr>
          <w:b/>
          <w:bCs/>
          <w:lang w:val="de-DE"/>
        </w:rPr>
        <w:t xml:space="preserve">Deggendorf / </w:t>
      </w:r>
      <w:r w:rsidR="00F71960" w:rsidRPr="003267B2">
        <w:rPr>
          <w:b/>
          <w:bCs/>
          <w:lang w:val="de-DE"/>
        </w:rPr>
        <w:t>Aichelau, 1</w:t>
      </w:r>
      <w:r w:rsidR="00FB17E0">
        <w:rPr>
          <w:b/>
          <w:bCs/>
          <w:lang w:val="de-DE"/>
        </w:rPr>
        <w:t>8</w:t>
      </w:r>
      <w:r w:rsidR="00F71960" w:rsidRPr="003267B2">
        <w:rPr>
          <w:b/>
          <w:bCs/>
          <w:lang w:val="de-DE"/>
        </w:rPr>
        <w:t xml:space="preserve">.07.2023 – </w:t>
      </w:r>
      <w:r w:rsidR="0073453D" w:rsidRPr="0073453D">
        <w:rPr>
          <w:b/>
          <w:bCs/>
          <w:lang w:val="de-DE"/>
        </w:rPr>
        <w:t xml:space="preserve">Mit neuesten Technologien die Mobilität der Zukunft auf die Straße bringen: das ist das gemeinsame Ziel von </w:t>
      </w:r>
      <w:r w:rsidR="000015B5">
        <w:rPr>
          <w:b/>
          <w:bCs/>
          <w:lang w:val="de-DE"/>
        </w:rPr>
        <w:t xml:space="preserve">b-plus und </w:t>
      </w:r>
      <w:r w:rsidR="0073453D" w:rsidRPr="0073453D">
        <w:rPr>
          <w:b/>
          <w:bCs/>
          <w:lang w:val="de-DE"/>
        </w:rPr>
        <w:t>Arnold NextG. Am 16. Juli stell</w:t>
      </w:r>
      <w:r w:rsidR="0073453D">
        <w:rPr>
          <w:b/>
          <w:bCs/>
          <w:lang w:val="de-DE"/>
        </w:rPr>
        <w:t>t</w:t>
      </w:r>
      <w:r w:rsidR="0073453D" w:rsidRPr="0073453D">
        <w:rPr>
          <w:b/>
          <w:bCs/>
          <w:lang w:val="de-DE"/>
        </w:rPr>
        <w:t>e</w:t>
      </w:r>
      <w:r w:rsidR="00B8073D">
        <w:rPr>
          <w:b/>
          <w:bCs/>
          <w:lang w:val="de-DE"/>
        </w:rPr>
        <w:t xml:space="preserve"> sich b-plus neben weiteren Partnern </w:t>
      </w:r>
      <w:r w:rsidR="0073453D" w:rsidRPr="0073453D">
        <w:rPr>
          <w:b/>
          <w:bCs/>
          <w:lang w:val="de-DE"/>
        </w:rPr>
        <w:t xml:space="preserve">beim Tag der offenen Tür in Aichelau mit </w:t>
      </w:r>
      <w:r w:rsidR="00B8073D">
        <w:rPr>
          <w:b/>
          <w:bCs/>
          <w:lang w:val="de-DE"/>
        </w:rPr>
        <w:t xml:space="preserve">seinem </w:t>
      </w:r>
      <w:r w:rsidR="0073453D" w:rsidRPr="0073453D">
        <w:rPr>
          <w:b/>
          <w:bCs/>
          <w:lang w:val="de-DE"/>
        </w:rPr>
        <w:t>Testfahrzeug</w:t>
      </w:r>
      <w:r w:rsidR="00B8073D">
        <w:rPr>
          <w:b/>
          <w:bCs/>
          <w:lang w:val="de-DE"/>
        </w:rPr>
        <w:t xml:space="preserve"> MAX</w:t>
      </w:r>
      <w:r w:rsidR="0073453D" w:rsidRPr="0073453D">
        <w:rPr>
          <w:b/>
          <w:bCs/>
          <w:lang w:val="de-DE"/>
        </w:rPr>
        <w:t xml:space="preserve"> und einer gemeinsamen Car-2-Car Demo dem Publikum vor</w:t>
      </w:r>
      <w:r w:rsidR="00784A69">
        <w:rPr>
          <w:b/>
          <w:bCs/>
          <w:lang w:val="de-DE"/>
        </w:rPr>
        <w:t xml:space="preserve">. </w:t>
      </w:r>
    </w:p>
    <w:p w14:paraId="6ED58C8E" w14:textId="77777777" w:rsidR="00FB17E0" w:rsidRDefault="00FB17E0" w:rsidP="006E474D">
      <w:pPr>
        <w:rPr>
          <w:b/>
          <w:bCs/>
          <w:lang w:val="de-DE"/>
        </w:rPr>
      </w:pPr>
    </w:p>
    <w:p w14:paraId="2AECEEAC" w14:textId="77777777" w:rsidR="004A4AEC" w:rsidRDefault="004A4AEC" w:rsidP="004A4AEC">
      <w:pPr>
        <w:rPr>
          <w:lang w:val="de-DE"/>
        </w:rPr>
      </w:pPr>
      <w:r>
        <w:rPr>
          <w:noProof/>
          <w:snapToGrid/>
          <w:lang w:val="de-DE"/>
        </w:rPr>
        <w:drawing>
          <wp:inline distT="0" distB="0" distL="0" distR="0" wp14:anchorId="637658A7" wp14:editId="4E33F009">
            <wp:extent cx="5760720" cy="4320540"/>
            <wp:effectExtent l="0" t="0" r="0" b="3810"/>
            <wp:docPr id="17161383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38369" name="Grafik 17161383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E8D07F0" w14:textId="60EBC6F0" w:rsidR="004A4AEC" w:rsidRPr="004A4AEC" w:rsidRDefault="00B9708D" w:rsidP="004A4AEC">
      <w:pPr>
        <w:rPr>
          <w:sz w:val="16"/>
          <w:szCs w:val="16"/>
          <w:lang w:val="de-DE"/>
        </w:rPr>
      </w:pPr>
      <w:r>
        <w:rPr>
          <w:sz w:val="16"/>
          <w:szCs w:val="16"/>
          <w:lang w:val="de-DE"/>
        </w:rPr>
        <w:t xml:space="preserve">b-plus und </w:t>
      </w:r>
      <w:r w:rsidR="004A4AEC" w:rsidRPr="004A4AEC">
        <w:rPr>
          <w:sz w:val="16"/>
          <w:szCs w:val="16"/>
          <w:lang w:val="de-DE"/>
        </w:rPr>
        <w:t xml:space="preserve">Arnold NextG nutzen aufeinander abgestimmte Schnittstellen und das sich ergänzende langjährige Engineering Know-how, um gemeinsame Projekte voranzutreiben. Quelle: Arnold NextG </w:t>
      </w:r>
      <w:hyperlink r:id="rId14" w:history="1">
        <w:r w:rsidR="004A4AEC" w:rsidRPr="004A4AEC">
          <w:rPr>
            <w:rStyle w:val="Hyperlink"/>
            <w:sz w:val="16"/>
            <w:szCs w:val="16"/>
            <w:lang w:val="de-DE"/>
          </w:rPr>
          <w:t>Download</w:t>
        </w:r>
      </w:hyperlink>
    </w:p>
    <w:p w14:paraId="4202AF70" w14:textId="4BB2246A" w:rsidR="007933E8" w:rsidRDefault="007933E8" w:rsidP="006E474D">
      <w:pPr>
        <w:rPr>
          <w:lang w:val="de-DE"/>
        </w:rPr>
      </w:pPr>
    </w:p>
    <w:p w14:paraId="0F3EC113" w14:textId="77777777" w:rsidR="00BF5932" w:rsidRPr="001A292A" w:rsidRDefault="00BF5932" w:rsidP="00BF5932">
      <w:pPr>
        <w:rPr>
          <w:lang w:val="de-DE"/>
        </w:rPr>
      </w:pPr>
      <w:r w:rsidRPr="00FB17E0">
        <w:rPr>
          <w:lang w:val="de-DE"/>
        </w:rPr>
        <w:t xml:space="preserve">b-plus und Arnold </w:t>
      </w:r>
      <w:r>
        <w:rPr>
          <w:lang w:val="de-DE"/>
        </w:rPr>
        <w:t xml:space="preserve">NextG </w:t>
      </w:r>
      <w:r w:rsidRPr="00FB17E0">
        <w:rPr>
          <w:lang w:val="de-DE"/>
        </w:rPr>
        <w:t>nutzen die perfekt aufeinander abgestimmten Schnittstellen und das sich ergänzende langjährige Engineering Know-how, um gemeinsame Projekte zur Entwicklung von ECU-Basissoftware, Cloud-Anbindungen und zur Aufzeichnung umfassender Dateninformationen aus verschiedenen Quellen wie Sensoren (Kamera, Lidar, Radar) und ECU-Signalen voranzutreiben.</w:t>
      </w:r>
    </w:p>
    <w:p w14:paraId="7581BFA1" w14:textId="77777777" w:rsidR="00BF5932" w:rsidRPr="001A292A" w:rsidRDefault="00BF5932" w:rsidP="00BF5932">
      <w:pPr>
        <w:rPr>
          <w:lang w:val="de-DE"/>
        </w:rPr>
      </w:pPr>
    </w:p>
    <w:p w14:paraId="0DA17981" w14:textId="59ED2758" w:rsidR="00BF5932" w:rsidRDefault="00BF5932" w:rsidP="00BF5932">
      <w:pPr>
        <w:rPr>
          <w:lang w:val="de-DE"/>
        </w:rPr>
      </w:pPr>
      <w:r>
        <w:rPr>
          <w:lang w:val="de-DE"/>
        </w:rPr>
        <w:t xml:space="preserve">Im Rahmen </w:t>
      </w:r>
      <w:r w:rsidRPr="00FB17E0">
        <w:rPr>
          <w:lang w:val="de-DE"/>
        </w:rPr>
        <w:t xml:space="preserve">des Tags der offenen Tür </w:t>
      </w:r>
      <w:r>
        <w:rPr>
          <w:lang w:val="de-DE"/>
        </w:rPr>
        <w:t xml:space="preserve">am 16.07.2023 in Aichelau zeigten die starken Partner Mobilität der Zukunft zum Anfassen: </w:t>
      </w:r>
      <w:r w:rsidRPr="00FB7E60">
        <w:rPr>
          <w:rFonts w:ascii="Helvetica" w:hAnsi="Helvetica" w:cs="Helvetica"/>
          <w:color w:val="000000"/>
          <w:shd w:val="clear" w:color="auto" w:fill="FFFFFF"/>
          <w:lang w:val="de-DE"/>
        </w:rPr>
        <w:t>mehrfach re</w:t>
      </w:r>
      <w:r>
        <w:rPr>
          <w:rFonts w:ascii="Helvetica" w:hAnsi="Helvetica" w:cs="Helvetica"/>
          <w:color w:val="000000"/>
          <w:shd w:val="clear" w:color="auto" w:fill="FFFFFF"/>
          <w:lang w:val="de-DE"/>
        </w:rPr>
        <w:t>dundante Drive-by-Wire Systeme</w:t>
      </w:r>
      <w:r w:rsidRPr="00FB7E60">
        <w:rPr>
          <w:rFonts w:ascii="Helvetica" w:hAnsi="Helvetica" w:cs="Helvetica"/>
          <w:color w:val="000000"/>
          <w:shd w:val="clear" w:color="auto" w:fill="FFFFFF"/>
          <w:lang w:val="de-DE"/>
        </w:rPr>
        <w:t xml:space="preserve"> mit allen Schnittstellen für das autonome Fahren</w:t>
      </w:r>
      <w:r w:rsidR="00300739">
        <w:rPr>
          <w:rFonts w:ascii="Helvetica" w:hAnsi="Helvetica" w:cs="Helvetica"/>
          <w:color w:val="000000"/>
          <w:shd w:val="clear" w:color="auto" w:fill="FFFFFF"/>
          <w:lang w:val="de-DE"/>
        </w:rPr>
        <w:t>,</w:t>
      </w:r>
      <w:r>
        <w:rPr>
          <w:rFonts w:ascii="Helvetica" w:hAnsi="Helvetica" w:cs="Helvetica"/>
          <w:color w:val="000000"/>
          <w:shd w:val="clear" w:color="auto" w:fill="FFFFFF"/>
          <w:lang w:val="de-DE"/>
        </w:rPr>
        <w:t xml:space="preserve"> Demos zu den verbauten</w:t>
      </w:r>
      <w:r w:rsidRPr="00FB7E60">
        <w:rPr>
          <w:rFonts w:ascii="Helvetica" w:hAnsi="Helvetica" w:cs="Helvetica"/>
          <w:color w:val="000000"/>
          <w:shd w:val="clear" w:color="auto" w:fill="FFFFFF"/>
          <w:lang w:val="de-DE"/>
        </w:rPr>
        <w:t> </w:t>
      </w:r>
      <w:r>
        <w:rPr>
          <w:lang w:val="de-DE"/>
        </w:rPr>
        <w:t>Messtechnik-Lösungen im Testdemofahrzeug von Arnold NextG und dem b-plus Testfahrzeug zur Absicherung von Fahrsystemen sowie einer gemeinsamen Car-2-Car Demo von Arnold NextG.</w:t>
      </w:r>
    </w:p>
    <w:p w14:paraId="0826D508" w14:textId="71FD9F13" w:rsidR="00EC1869" w:rsidRDefault="00EC1869" w:rsidP="006E474D">
      <w:pPr>
        <w:rPr>
          <w:lang w:val="de-DE"/>
        </w:rPr>
      </w:pPr>
      <w:r>
        <w:rPr>
          <w:lang w:val="de-DE"/>
        </w:rPr>
        <w:lastRenderedPageBreak/>
        <w:t>Als Firmengruppe hat sich b-plus in den vergangenen 2</w:t>
      </w:r>
      <w:r w:rsidR="008E7B71">
        <w:rPr>
          <w:lang w:val="de-DE"/>
        </w:rPr>
        <w:t>7</w:t>
      </w:r>
      <w:r>
        <w:rPr>
          <w:lang w:val="de-DE"/>
        </w:rPr>
        <w:t xml:space="preserve"> Jahren als Entwicklungspartner für</w:t>
      </w:r>
      <w:r w:rsidR="005343AE">
        <w:rPr>
          <w:lang w:val="de-DE"/>
        </w:rPr>
        <w:t xml:space="preserve"> die M</w:t>
      </w:r>
      <w:r>
        <w:rPr>
          <w:lang w:val="de-DE"/>
        </w:rPr>
        <w:t>obile Automation</w:t>
      </w:r>
      <w:r w:rsidR="005343AE">
        <w:rPr>
          <w:lang w:val="de-DE"/>
        </w:rPr>
        <w:t>, die Basis-Softwareentwicklung von Steuergeräten</w:t>
      </w:r>
      <w:r w:rsidR="0090362C">
        <w:rPr>
          <w:lang w:val="de-DE"/>
        </w:rPr>
        <w:t xml:space="preserve"> und</w:t>
      </w:r>
      <w:r w:rsidR="00DD1EFD">
        <w:rPr>
          <w:lang w:val="de-DE"/>
        </w:rPr>
        <w:t xml:space="preserve"> als</w:t>
      </w:r>
      <w:r w:rsidR="008E7B71">
        <w:rPr>
          <w:lang w:val="de-DE"/>
        </w:rPr>
        <w:t xml:space="preserve"> </w:t>
      </w:r>
      <w:r w:rsidR="005343AE">
        <w:rPr>
          <w:lang w:val="de-DE"/>
        </w:rPr>
        <w:t>Hersteller von Entwicklungswerkzeugen</w:t>
      </w:r>
      <w:r w:rsidR="008E7B71">
        <w:rPr>
          <w:lang w:val="de-DE"/>
        </w:rPr>
        <w:t xml:space="preserve"> </w:t>
      </w:r>
      <w:r>
        <w:rPr>
          <w:lang w:val="de-DE"/>
        </w:rPr>
        <w:t>aufgestellt und ist international vernetzt. Angefangen als Ing</w:t>
      </w:r>
      <w:r w:rsidR="003267B2">
        <w:rPr>
          <w:lang w:val="de-DE"/>
        </w:rPr>
        <w:t>e</w:t>
      </w:r>
      <w:r>
        <w:rPr>
          <w:lang w:val="de-DE"/>
        </w:rPr>
        <w:t xml:space="preserve">nieurbüro im niederbayrischen Deggendorf ist b-plus </w:t>
      </w:r>
      <w:r w:rsidR="0090362C">
        <w:rPr>
          <w:lang w:val="de-DE"/>
        </w:rPr>
        <w:t>heute</w:t>
      </w:r>
      <w:r>
        <w:rPr>
          <w:lang w:val="de-DE"/>
        </w:rPr>
        <w:t xml:space="preserve"> mit knapp 240 Mitarbeitern Experte für Software- und Hardwarekomponenten sowie Gesamtkonzept-Lösungen </w:t>
      </w:r>
      <w:r w:rsidR="00FB17E0" w:rsidRPr="00FB17E0">
        <w:rPr>
          <w:lang w:val="de-DE"/>
        </w:rPr>
        <w:t>für die Validierung und Verifikation automatisierter Fahrsysteme für die Straße und in „Off-Highway“ Anwendungen</w:t>
      </w:r>
      <w:r>
        <w:rPr>
          <w:lang w:val="de-DE"/>
        </w:rPr>
        <w:t xml:space="preserve">. </w:t>
      </w:r>
    </w:p>
    <w:p w14:paraId="3B536CCF" w14:textId="77777777" w:rsidR="007933E8" w:rsidRDefault="007933E8" w:rsidP="006E474D">
      <w:pPr>
        <w:rPr>
          <w:lang w:val="de-DE"/>
        </w:rPr>
      </w:pPr>
    </w:p>
    <w:p w14:paraId="72768122" w14:textId="665909BE" w:rsidR="008E7B71" w:rsidRDefault="008E7B71" w:rsidP="006E474D">
      <w:pPr>
        <w:rPr>
          <w:lang w:val="de-DE"/>
        </w:rPr>
      </w:pPr>
      <w:r w:rsidRPr="008E7B71">
        <w:rPr>
          <w:lang w:val="de-DE"/>
        </w:rPr>
        <w:t xml:space="preserve">Arnold </w:t>
      </w:r>
      <w:r w:rsidR="00FB17E0" w:rsidRPr="00FB17E0">
        <w:rPr>
          <w:lang w:val="de-DE"/>
        </w:rPr>
        <w:t>NextG bietet mit seiner individualisierbaren Drive-by-Wire-Technologie die Basis für das sichere autonome Fahren und hat sich auf die Entwicklung von mehrfach redundanten Drive-by-Wire Systemen mit allen Schnittstellen für das autonome Fahren spezialisiert. Als unabhängiger Vorausentwickler, Inkubator und Systemlieferant verfügt Arnold NextG über die Agilität, um hochindividuelle Anforderungen und komplexe Projekte zu realisieren. Das Unternehmen verfügt durch seine Mitarbeiter über 20 Jahre Erfahrung im Bereich der straßenzugelassenen Drive-by-Wire-Technologie und damit über eine einzigartige Kompetenz zur Entwicklung von Nachrüstlösungen für sämtliche By-Wire-Anwendungen</w:t>
      </w:r>
      <w:r w:rsidR="000A1C93" w:rsidRPr="000A1C93">
        <w:rPr>
          <w:lang w:val="de-DE"/>
        </w:rPr>
        <w:t>.</w:t>
      </w:r>
    </w:p>
    <w:p w14:paraId="0528B73F" w14:textId="77777777" w:rsidR="004E6066" w:rsidRDefault="004E6066" w:rsidP="002A0D78">
      <w:pPr>
        <w:rPr>
          <w:lang w:val="de-DE"/>
        </w:rPr>
      </w:pPr>
    </w:p>
    <w:p w14:paraId="4E24EE0E" w14:textId="77777777" w:rsidR="004A4AEC" w:rsidRDefault="004A4AEC" w:rsidP="004A4AEC">
      <w:pPr>
        <w:rPr>
          <w:b/>
          <w:bCs/>
          <w:lang w:val="de-DE"/>
        </w:rPr>
      </w:pPr>
      <w:r>
        <w:rPr>
          <w:b/>
          <w:bCs/>
          <w:noProof/>
          <w:snapToGrid/>
          <w:lang w:val="de-DE"/>
        </w:rPr>
        <w:drawing>
          <wp:inline distT="0" distB="0" distL="0" distR="0" wp14:anchorId="568471AF" wp14:editId="7504D319">
            <wp:extent cx="5760000" cy="3342858"/>
            <wp:effectExtent l="0" t="0" r="0" b="0"/>
            <wp:docPr id="15110012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01240" name="Grafik 1511001240"/>
                    <pic:cNvPicPr/>
                  </pic:nvPicPr>
                  <pic:blipFill rotWithShape="1">
                    <a:blip r:embed="rId15" cstate="print">
                      <a:extLst>
                        <a:ext uri="{28A0092B-C50C-407E-A947-70E740481C1C}">
                          <a14:useLocalDpi xmlns:a14="http://schemas.microsoft.com/office/drawing/2010/main" val="0"/>
                        </a:ext>
                      </a:extLst>
                    </a:blip>
                    <a:srcRect t="9752" b="12456"/>
                    <a:stretch/>
                  </pic:blipFill>
                  <pic:spPr bwMode="auto">
                    <a:xfrm>
                      <a:off x="0" y="0"/>
                      <a:ext cx="5760000" cy="3342858"/>
                    </a:xfrm>
                    <a:prstGeom prst="rect">
                      <a:avLst/>
                    </a:prstGeom>
                    <a:ln>
                      <a:noFill/>
                    </a:ln>
                    <a:extLst>
                      <a:ext uri="{53640926-AAD7-44D8-BBD7-CCE9431645EC}">
                        <a14:shadowObscured xmlns:a14="http://schemas.microsoft.com/office/drawing/2010/main"/>
                      </a:ext>
                    </a:extLst>
                  </pic:spPr>
                </pic:pic>
              </a:graphicData>
            </a:graphic>
          </wp:inline>
        </w:drawing>
      </w:r>
    </w:p>
    <w:p w14:paraId="79CD5D62" w14:textId="4BA3FAA0" w:rsidR="004A4AEC" w:rsidRPr="004A4AEC" w:rsidRDefault="004A4AEC" w:rsidP="004A4AEC">
      <w:pPr>
        <w:rPr>
          <w:sz w:val="16"/>
          <w:szCs w:val="16"/>
          <w:lang w:val="de-DE"/>
        </w:rPr>
      </w:pPr>
      <w:r w:rsidRPr="004A4AEC">
        <w:rPr>
          <w:sz w:val="16"/>
          <w:szCs w:val="16"/>
          <w:lang w:val="de-DE"/>
        </w:rPr>
        <w:t>Im Rahmen des Tags der offenen Tür am 16.07.2023 in Aichelau zeig</w:t>
      </w:r>
      <w:r w:rsidR="002D4A8B">
        <w:rPr>
          <w:sz w:val="16"/>
          <w:szCs w:val="16"/>
          <w:lang w:val="de-DE"/>
        </w:rPr>
        <w:t>t</w:t>
      </w:r>
      <w:r w:rsidRPr="004A4AEC">
        <w:rPr>
          <w:sz w:val="16"/>
          <w:szCs w:val="16"/>
          <w:lang w:val="de-DE"/>
        </w:rPr>
        <w:t xml:space="preserve">en die starken Partner Mobilität der Zukunft zum Anfassen. Quelle: Arnold NextG </w:t>
      </w:r>
      <w:bookmarkStart w:id="1" w:name="_Hlk140498168"/>
      <w:r>
        <w:rPr>
          <w:sz w:val="16"/>
          <w:szCs w:val="16"/>
          <w:lang w:val="de-DE"/>
        </w:rPr>
        <w:fldChar w:fldCharType="begin"/>
      </w:r>
      <w:r>
        <w:rPr>
          <w:sz w:val="16"/>
          <w:szCs w:val="16"/>
          <w:lang w:val="de-DE"/>
        </w:rPr>
        <w:instrText>HYPERLINK "https://robotwheelchair-my.sharepoint.com/personal/jochen_knecht_arnoldnextg_de/_layouts/15/onedrive.aspx?id=%2Fpersonal%2Fjochen%5Fknecht%5Farnoldnextg%5Fde%2FDocuments%2FDokumente%2FCOM%2FPressemitteilungen%2FANG%5FB%2DPlus%2FBilder&amp;ga=1"</w:instrText>
      </w:r>
      <w:r>
        <w:rPr>
          <w:sz w:val="16"/>
          <w:szCs w:val="16"/>
          <w:lang w:val="de-DE"/>
        </w:rPr>
      </w:r>
      <w:r>
        <w:rPr>
          <w:sz w:val="16"/>
          <w:szCs w:val="16"/>
          <w:lang w:val="de-DE"/>
        </w:rPr>
        <w:fldChar w:fldCharType="separate"/>
      </w:r>
      <w:r w:rsidRPr="004A4AEC">
        <w:rPr>
          <w:rStyle w:val="Hyperlink"/>
          <w:sz w:val="16"/>
          <w:szCs w:val="16"/>
          <w:lang w:val="de-DE"/>
        </w:rPr>
        <w:t>Download</w:t>
      </w:r>
      <w:r>
        <w:rPr>
          <w:sz w:val="16"/>
          <w:szCs w:val="16"/>
          <w:lang w:val="de-DE"/>
        </w:rPr>
        <w:fldChar w:fldCharType="end"/>
      </w:r>
      <w:bookmarkEnd w:id="1"/>
    </w:p>
    <w:p w14:paraId="3DAE6E3B" w14:textId="77777777" w:rsidR="004A4AEC" w:rsidRDefault="004A4AEC" w:rsidP="002A0D78">
      <w:pPr>
        <w:rPr>
          <w:lang w:val="de-DE"/>
        </w:rPr>
      </w:pPr>
    </w:p>
    <w:p w14:paraId="2F10E81C" w14:textId="77777777" w:rsidR="004A4AEC" w:rsidRDefault="004A4AEC" w:rsidP="002A0D78">
      <w:pPr>
        <w:rPr>
          <w:lang w:val="de-DE"/>
        </w:rPr>
      </w:pPr>
    </w:p>
    <w:p w14:paraId="74F0A9A3" w14:textId="7F51A79D" w:rsidR="004B6FF9" w:rsidRPr="004C1AB7" w:rsidRDefault="004B6FF9" w:rsidP="002A0D78">
      <w:pPr>
        <w:rPr>
          <w:lang w:val="de-DE"/>
        </w:rPr>
      </w:pPr>
      <w:r>
        <w:rPr>
          <w:lang w:val="de-DE"/>
        </w:rPr>
        <w:t xml:space="preserve">Weitere Informationen zu b-plus und Arnold NextG gibt es auf den Webseiten unter </w:t>
      </w:r>
      <w:hyperlink r:id="rId16" w:history="1">
        <w:r w:rsidRPr="004B6FF9">
          <w:rPr>
            <w:rStyle w:val="Hyperlink"/>
            <w:lang w:val="de-DE"/>
          </w:rPr>
          <w:t>b-plus.com</w:t>
        </w:r>
      </w:hyperlink>
      <w:r>
        <w:rPr>
          <w:lang w:val="de-DE"/>
        </w:rPr>
        <w:t xml:space="preserve"> und </w:t>
      </w:r>
      <w:hyperlink r:id="rId17" w:history="1">
        <w:r w:rsidRPr="004B6FF9">
          <w:rPr>
            <w:rStyle w:val="Hyperlink"/>
            <w:lang w:val="de-DE"/>
          </w:rPr>
          <w:t>arnoldnextg.de</w:t>
        </w:r>
      </w:hyperlink>
    </w:p>
    <w:p w14:paraId="23218109" w14:textId="77777777" w:rsidR="004B6FF9" w:rsidRPr="004B6FF9" w:rsidRDefault="004B6FF9">
      <w:pPr>
        <w:spacing w:before="0" w:after="0"/>
        <w:jc w:val="left"/>
        <w:rPr>
          <w:color w:val="144E73"/>
          <w:lang w:val="de-DE"/>
        </w:rPr>
      </w:pPr>
      <w:r w:rsidRPr="004B6FF9">
        <w:rPr>
          <w:color w:val="144E73"/>
          <w:lang w:val="de-DE"/>
        </w:rPr>
        <w:br w:type="page"/>
      </w:r>
    </w:p>
    <w:p w14:paraId="247ADA7A" w14:textId="242B106A" w:rsidR="0058623F" w:rsidRPr="00265817" w:rsidRDefault="00727CCF" w:rsidP="0058623F">
      <w:pPr>
        <w:rPr>
          <w:noProof/>
          <w:lang w:val="de-DE"/>
        </w:rPr>
      </w:pPr>
      <w:r w:rsidRPr="00265817">
        <w:rPr>
          <w:color w:val="144E73"/>
          <w:lang w:val="de-DE"/>
        </w:rPr>
        <w:lastRenderedPageBreak/>
        <w:t xml:space="preserve">ANSPRECHPARTNER </w:t>
      </w:r>
    </w:p>
    <w:p w14:paraId="7F6D08CF" w14:textId="0E16EFD9" w:rsidR="00727CCF" w:rsidRPr="00265817" w:rsidRDefault="00727CCF" w:rsidP="0058623F">
      <w:pPr>
        <w:rPr>
          <w:color w:val="144E73"/>
          <w:lang w:val="de-DE"/>
        </w:rPr>
      </w:pPr>
    </w:p>
    <w:p w14:paraId="497438E1" w14:textId="365FC058" w:rsidR="00FF692F" w:rsidRPr="00265817" w:rsidRDefault="0058623F" w:rsidP="0058623F">
      <w:pPr>
        <w:rPr>
          <w:color w:val="144E73"/>
          <w:lang w:val="de-DE"/>
        </w:rPr>
      </w:pPr>
      <w:r w:rsidRPr="00265817">
        <w:rPr>
          <w:color w:val="144E73"/>
          <w:lang w:val="de-DE"/>
        </w:rPr>
        <w:t xml:space="preserve">Simone </w:t>
      </w:r>
      <w:r w:rsidR="00517342" w:rsidRPr="00265817">
        <w:rPr>
          <w:color w:val="144E73"/>
          <w:lang w:val="de-DE"/>
        </w:rPr>
        <w:t>Adam</w:t>
      </w:r>
      <w:r w:rsidRPr="00265817">
        <w:rPr>
          <w:color w:val="144E73"/>
          <w:lang w:val="de-DE"/>
        </w:rPr>
        <w:tab/>
      </w:r>
    </w:p>
    <w:p w14:paraId="181C51C4" w14:textId="3971EA96" w:rsidR="0058623F" w:rsidRPr="001C12D4" w:rsidRDefault="0058623F" w:rsidP="0058623F">
      <w:pPr>
        <w:rPr>
          <w:color w:val="144E73"/>
          <w:lang w:val="de-DE"/>
        </w:rPr>
      </w:pPr>
      <w:r w:rsidRPr="001C12D4">
        <w:rPr>
          <w:color w:val="144E73"/>
          <w:lang w:val="de-DE"/>
        </w:rPr>
        <w:t>Marketing Kommunikation</w:t>
      </w:r>
      <w:r w:rsidR="001C12D4" w:rsidRPr="001C12D4">
        <w:rPr>
          <w:color w:val="144E73"/>
          <w:lang w:val="de-DE"/>
        </w:rPr>
        <w:t>, b-plus G</w:t>
      </w:r>
      <w:r w:rsidR="001C12D4">
        <w:rPr>
          <w:color w:val="144E73"/>
          <w:lang w:val="de-DE"/>
        </w:rPr>
        <w:t>ruppe</w:t>
      </w:r>
    </w:p>
    <w:p w14:paraId="0D799DF5" w14:textId="00663455" w:rsidR="0058623F" w:rsidRPr="00265817" w:rsidRDefault="0058623F" w:rsidP="0058623F">
      <w:pPr>
        <w:rPr>
          <w:color w:val="144E73"/>
          <w:lang w:val="de-DE"/>
        </w:rPr>
      </w:pPr>
      <w:r w:rsidRPr="00265817">
        <w:rPr>
          <w:color w:val="144E73"/>
          <w:lang w:val="de-DE"/>
        </w:rPr>
        <w:t>simone.</w:t>
      </w:r>
      <w:r w:rsidR="00517342" w:rsidRPr="00265817">
        <w:rPr>
          <w:color w:val="144E73"/>
          <w:lang w:val="de-DE"/>
        </w:rPr>
        <w:t>adam</w:t>
      </w:r>
      <w:r w:rsidRPr="00265817">
        <w:rPr>
          <w:color w:val="144E73"/>
          <w:lang w:val="de-DE"/>
        </w:rPr>
        <w:t xml:space="preserve">@b-plus.com </w:t>
      </w:r>
    </w:p>
    <w:p w14:paraId="0DAD8B4F" w14:textId="55AA7E7C" w:rsidR="0058623F" w:rsidRDefault="0058623F" w:rsidP="0058623F">
      <w:pPr>
        <w:rPr>
          <w:color w:val="144E73"/>
          <w:lang w:val="de-DE"/>
        </w:rPr>
      </w:pPr>
      <w:r w:rsidRPr="00D071D7">
        <w:rPr>
          <w:color w:val="144E73"/>
          <w:lang w:val="de-DE"/>
        </w:rPr>
        <w:t>Tel.: +49 991 270302-0</w:t>
      </w:r>
    </w:p>
    <w:p w14:paraId="08C33065" w14:textId="491C5722" w:rsidR="00607BF3" w:rsidRPr="00D071D7" w:rsidRDefault="00300739" w:rsidP="0058623F">
      <w:pPr>
        <w:rPr>
          <w:color w:val="144E73"/>
          <w:lang w:val="de-DE"/>
        </w:rPr>
      </w:pPr>
      <w:hyperlink r:id="rId18" w:history="1">
        <w:r w:rsidR="00607BF3" w:rsidRPr="00607BF3">
          <w:rPr>
            <w:rStyle w:val="Hyperlink"/>
            <w:lang w:val="de-DE"/>
          </w:rPr>
          <w:t>www.b-plus.com</w:t>
        </w:r>
      </w:hyperlink>
    </w:p>
    <w:p w14:paraId="2C8290AE" w14:textId="77777777" w:rsidR="0058623F" w:rsidRPr="000015B5" w:rsidRDefault="0058623F" w:rsidP="0058623F">
      <w:pPr>
        <w:rPr>
          <w:color w:val="144E73"/>
          <w:lang w:val="de-DE"/>
        </w:rPr>
      </w:pPr>
    </w:p>
    <w:p w14:paraId="360784AE" w14:textId="77777777" w:rsidR="0073453D" w:rsidRPr="000015B5" w:rsidRDefault="0073453D" w:rsidP="0058623F">
      <w:pPr>
        <w:rPr>
          <w:color w:val="144E73"/>
          <w:lang w:val="de-DE"/>
        </w:rPr>
      </w:pPr>
      <w:r w:rsidRPr="000015B5">
        <w:rPr>
          <w:color w:val="144E73"/>
          <w:lang w:val="de-DE"/>
        </w:rPr>
        <w:t xml:space="preserve">Jochen Knecht </w:t>
      </w:r>
    </w:p>
    <w:p w14:paraId="30490919" w14:textId="77777777" w:rsidR="0073453D" w:rsidRDefault="0073453D" w:rsidP="0058623F">
      <w:pPr>
        <w:rPr>
          <w:color w:val="144E73"/>
          <w:lang w:val="en-GB"/>
        </w:rPr>
      </w:pPr>
      <w:r w:rsidRPr="0073453D">
        <w:rPr>
          <w:color w:val="144E73"/>
          <w:lang w:val="en-GB"/>
        </w:rPr>
        <w:t xml:space="preserve">Head of Communication, Arnold NextG GmbH </w:t>
      </w:r>
    </w:p>
    <w:p w14:paraId="04AB6C0D" w14:textId="62038506" w:rsidR="00FF692F" w:rsidRPr="0073453D" w:rsidRDefault="0073453D" w:rsidP="0058623F">
      <w:pPr>
        <w:rPr>
          <w:color w:val="144E73"/>
          <w:lang w:val="en-GB"/>
        </w:rPr>
      </w:pPr>
      <w:r w:rsidRPr="0073453D">
        <w:rPr>
          <w:color w:val="144E73"/>
          <w:lang w:val="en-GB"/>
        </w:rPr>
        <w:t>jochen.knecht@arnoldnextg.de</w:t>
      </w:r>
    </w:p>
    <w:p w14:paraId="698D4A14" w14:textId="77777777" w:rsidR="0073453D" w:rsidRDefault="0073453D" w:rsidP="0073453D">
      <w:pPr>
        <w:rPr>
          <w:color w:val="144E73"/>
          <w:lang w:val="en-GB"/>
        </w:rPr>
      </w:pPr>
      <w:r w:rsidRPr="0073453D">
        <w:rPr>
          <w:color w:val="144E73"/>
          <w:lang w:val="en-GB"/>
        </w:rPr>
        <w:t xml:space="preserve">Tel.: +49 151 1881 77 62 </w:t>
      </w:r>
    </w:p>
    <w:p w14:paraId="44440A2F" w14:textId="77B80745" w:rsidR="0073453D" w:rsidRPr="000015B5" w:rsidRDefault="0073453D" w:rsidP="0073453D">
      <w:pPr>
        <w:rPr>
          <w:color w:val="144E73"/>
          <w:lang w:val="de-DE"/>
        </w:rPr>
      </w:pPr>
      <w:r w:rsidRPr="000015B5">
        <w:rPr>
          <w:color w:val="144E73"/>
          <w:lang w:val="de-DE"/>
        </w:rPr>
        <w:t>www.arnoldnextg.de</w:t>
      </w:r>
    </w:p>
    <w:p w14:paraId="04029546" w14:textId="77777777" w:rsidR="00727CCF" w:rsidRPr="000015B5" w:rsidRDefault="00727CCF" w:rsidP="0058623F">
      <w:pPr>
        <w:rPr>
          <w:color w:val="144E73"/>
          <w:lang w:val="de-DE"/>
        </w:rPr>
      </w:pPr>
    </w:p>
    <w:p w14:paraId="68813A28" w14:textId="3D94FB78" w:rsidR="00FF692F" w:rsidRPr="00727CCF" w:rsidRDefault="00727CCF" w:rsidP="0058623F">
      <w:pPr>
        <w:rPr>
          <w:color w:val="144E73"/>
          <w:lang w:val="de-DE"/>
        </w:rPr>
      </w:pPr>
      <w:r w:rsidRPr="00727CCF">
        <w:rPr>
          <w:color w:val="144E73"/>
          <w:lang w:val="de-DE"/>
        </w:rPr>
        <w:t>ÜBER DIE B-PLUS GRUPPE</w:t>
      </w:r>
    </w:p>
    <w:p w14:paraId="623A3E88" w14:textId="29CC7EBC" w:rsidR="00FF692F" w:rsidRPr="00FF692F" w:rsidRDefault="00FF692F" w:rsidP="00FF692F">
      <w:pPr>
        <w:rPr>
          <w:color w:val="144E73"/>
          <w:lang w:val="de-DE"/>
        </w:rPr>
      </w:pPr>
      <w:r w:rsidRPr="00FF692F">
        <w:rPr>
          <w:color w:val="144E73"/>
          <w:lang w:val="de-DE"/>
        </w:rPr>
        <w:t xml:space="preserve">Die b-plus Gruppe beschäftigt ca. </w:t>
      </w:r>
      <w:r w:rsidR="005E0AAB">
        <w:rPr>
          <w:color w:val="144E73"/>
          <w:lang w:val="de-DE"/>
        </w:rPr>
        <w:t>24</w:t>
      </w:r>
      <w:r w:rsidRPr="00FF692F">
        <w:rPr>
          <w:color w:val="144E73"/>
          <w:lang w:val="de-DE"/>
        </w:rPr>
        <w:t>0 Mitarbeiterinnen und Mitarbeiter. Sie ist ein international vernetzter Entwicklungspartner</w:t>
      </w:r>
      <w:r w:rsidR="00DD1EFD">
        <w:rPr>
          <w:color w:val="144E73"/>
          <w:lang w:val="de-DE"/>
        </w:rPr>
        <w:t>,</w:t>
      </w:r>
      <w:r w:rsidRPr="00FF692F">
        <w:rPr>
          <w:color w:val="144E73"/>
          <w:lang w:val="de-DE"/>
        </w:rPr>
        <w:t xml:space="preserve"> um Technologien des autonomen Fahrens, von Fahrerassistenzsystemen und die Automatisierung von mobilen Maschinen voranzutreiben. Mit den Bereichen Entwicklungswerkzeuge, Automotive Software und Mobile Automation bietet sie Ihren Kunden ein breites Spektrum an Messtechnik, Software und Hardware.</w:t>
      </w:r>
    </w:p>
    <w:p w14:paraId="6F7DD014" w14:textId="77777777" w:rsidR="00FF692F" w:rsidRPr="00FF692F" w:rsidRDefault="00FF692F" w:rsidP="00FF692F">
      <w:pPr>
        <w:rPr>
          <w:color w:val="144E73"/>
          <w:lang w:val="de-DE"/>
        </w:rPr>
      </w:pPr>
    </w:p>
    <w:p w14:paraId="67E3951A" w14:textId="48A485F4" w:rsidR="00FF692F" w:rsidRDefault="00FF692F" w:rsidP="00FF692F">
      <w:pPr>
        <w:rPr>
          <w:color w:val="144E73"/>
          <w:lang w:val="de-DE"/>
        </w:rPr>
      </w:pPr>
      <w:r w:rsidRPr="00FF692F">
        <w:rPr>
          <w:color w:val="144E73"/>
          <w:lang w:val="de-DE"/>
        </w:rPr>
        <w:t>Als langfristiger Partner begleitet b-plus seine Kunden von der Identifikation des Problems bis zur Implementierung der Entwicklungslösung und darüber hinaus. Die Teams an den Standorten Deggendorf, Regensburg, Cham und Lindau arbeiten eng vernetzt und Hand in Hand, um umfassende und ganzheitliche Lösungen zu bieten.</w:t>
      </w:r>
    </w:p>
    <w:p w14:paraId="4B670F8D" w14:textId="77777777" w:rsidR="0073453D" w:rsidRDefault="0073453D" w:rsidP="00FF692F">
      <w:pPr>
        <w:rPr>
          <w:color w:val="144E73"/>
          <w:lang w:val="de-DE"/>
        </w:rPr>
      </w:pPr>
    </w:p>
    <w:p w14:paraId="586A769C" w14:textId="0D25BCB9" w:rsidR="0073453D" w:rsidRDefault="0073453D" w:rsidP="00FF692F">
      <w:pPr>
        <w:rPr>
          <w:color w:val="144E73"/>
          <w:lang w:val="de-DE"/>
        </w:rPr>
      </w:pPr>
      <w:r>
        <w:rPr>
          <w:color w:val="144E73"/>
          <w:lang w:val="de-DE"/>
        </w:rPr>
        <w:t>ÜBER DIE ARNOLD NEXTG GMBH</w:t>
      </w:r>
    </w:p>
    <w:p w14:paraId="7B25FED0" w14:textId="37844ED2" w:rsidR="0073453D" w:rsidRPr="0073453D" w:rsidRDefault="0073453D" w:rsidP="00FF692F">
      <w:pPr>
        <w:rPr>
          <w:color w:val="144E73"/>
          <w:lang w:val="de-DE"/>
        </w:rPr>
      </w:pPr>
      <w:r w:rsidRPr="0073453D">
        <w:rPr>
          <w:color w:val="144E73"/>
          <w:lang w:val="de-DE"/>
        </w:rPr>
        <w:t xml:space="preserve">Arnold NextG realisiert die Safety-by-Wire®-Technologie von morgen – ob an Land, im Wasser oder in der Luft. </w:t>
      </w:r>
      <w:r w:rsidR="00DD1EFD">
        <w:rPr>
          <w:color w:val="144E73"/>
          <w:lang w:val="de-DE"/>
        </w:rPr>
        <w:t>Das Unternehmen</w:t>
      </w:r>
      <w:r w:rsidRPr="0073453D">
        <w:rPr>
          <w:color w:val="144E73"/>
          <w:lang w:val="de-DE"/>
        </w:rPr>
        <w:t xml:space="preserve"> biete</w:t>
      </w:r>
      <w:r w:rsidR="00DD1EFD">
        <w:rPr>
          <w:color w:val="144E73"/>
          <w:lang w:val="de-DE"/>
        </w:rPr>
        <w:t>t</w:t>
      </w:r>
      <w:r w:rsidRPr="0073453D">
        <w:rPr>
          <w:color w:val="144E73"/>
          <w:lang w:val="de-DE"/>
        </w:rPr>
        <w:t xml:space="preserve"> das weltweit einzigartige und multi-redundante Zentralsteuergerät NX NextMotion, das eine ausfallsichere und individuelle Implementierung ermöglicht. Als unabhängiger Vorausentwickler, Inkubator und Systemlieferant übernimmt Arnold NextG die Planung und Umsetzung – von der Vision bis zur Straßenzulassung. </w:t>
      </w:r>
    </w:p>
    <w:sectPr w:rsidR="0073453D" w:rsidRPr="0073453D" w:rsidSect="00982AA1">
      <w:headerReference w:type="default" r:id="rId19"/>
      <w:footerReference w:type="default" r:id="rId20"/>
      <w:headerReference w:type="first" r:id="rId21"/>
      <w:footerReference w:type="first" r:id="rId22"/>
      <w:pgSz w:w="11906" w:h="16838"/>
      <w:pgMar w:top="1417" w:right="1417" w:bottom="1134"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8C71E" w14:textId="77777777" w:rsidR="00CD69C7" w:rsidRDefault="00CD69C7" w:rsidP="00EA7054">
      <w:pPr>
        <w:spacing w:after="0"/>
      </w:pPr>
      <w:r>
        <w:separator/>
      </w:r>
    </w:p>
  </w:endnote>
  <w:endnote w:type="continuationSeparator" w:id="0">
    <w:p w14:paraId="220ED8BF" w14:textId="77777777" w:rsidR="00CD69C7" w:rsidRDefault="00CD69C7" w:rsidP="00EA7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1F2A" w14:textId="77777777" w:rsidR="00982AA1" w:rsidRDefault="00982AA1" w:rsidP="00982AA1">
    <w:pPr>
      <w:pStyle w:val="Fuzeile1"/>
      <w:spacing w:before="0" w:after="0"/>
      <w:jc w:val="center"/>
      <w:rPr>
        <w:rFonts w:eastAsia="+mn-ea"/>
        <w:b/>
        <w:sz w:val="12"/>
        <w:szCs w:val="12"/>
        <w:lang w:val="de-DE"/>
      </w:rPr>
    </w:pPr>
  </w:p>
  <w:p w14:paraId="4488F076" w14:textId="77777777" w:rsidR="007847EC" w:rsidRDefault="007847EC" w:rsidP="004C1079">
    <w:pPr>
      <w:pStyle w:val="Fuzeile"/>
      <w:spacing w:before="0" w:after="0"/>
      <w:jc w:val="center"/>
      <w:rPr>
        <w:szCs w:val="12"/>
      </w:rPr>
    </w:pPr>
  </w:p>
  <w:p w14:paraId="10868DF0" w14:textId="058CF233" w:rsidR="00982AA1" w:rsidRPr="004C1079" w:rsidRDefault="00982AA1" w:rsidP="004C1079">
    <w:pPr>
      <w:pStyle w:val="Fuzeile"/>
      <w:spacing w:before="0" w:after="0"/>
      <w:jc w:val="center"/>
      <w:rPr>
        <w:bCs w:val="0"/>
        <w:snapToGrid/>
        <w:szCs w:val="12"/>
      </w:rPr>
    </w:pPr>
    <w:r w:rsidRPr="009F7C51">
      <w:rPr>
        <w:szCs w:val="12"/>
      </w:rPr>
      <w:t>© b-plus</w:t>
    </w:r>
    <w:r w:rsidR="00C13ED5">
      <w:rPr>
        <w:szCs w:val="12"/>
      </w:rPr>
      <w:t xml:space="preserve"> </w:t>
    </w:r>
    <w:r w:rsidRPr="009F7C51">
      <w:rPr>
        <w:szCs w:val="12"/>
      </w:rPr>
      <w:t>GmbH ▪</w:t>
    </w:r>
    <w:r w:rsidR="004C1079" w:rsidRPr="009F7C51">
      <w:rPr>
        <w:szCs w:val="12"/>
      </w:rPr>
      <w:t xml:space="preserve"> </w:t>
    </w:r>
    <w:sdt>
      <w:sdtPr>
        <w:rPr>
          <w:rStyle w:val="Fuzeileb-plusZchn"/>
        </w:rPr>
        <w:alias w:val="Titel"/>
        <w:tag w:val=""/>
        <w:id w:val="-80068923"/>
        <w:placeholder>
          <w:docPart w:val="E301C1D55B4C42639CDDA6D9BFE07B24"/>
        </w:placeholder>
        <w:dataBinding w:prefixMappings="xmlns:ns0='http://purl.org/dc/elements/1.1/' xmlns:ns1='http://schemas.openxmlformats.org/package/2006/metadata/core-properties' " w:xpath="/ns1:coreProperties[1]/ns0:title[1]" w:storeItemID="{6C3C8BC8-F283-45AE-878A-BAB7291924A1}"/>
        <w:text/>
      </w:sdtPr>
      <w:sdtEndPr>
        <w:rPr>
          <w:rStyle w:val="Fuzeileb-plusZchn"/>
        </w:rPr>
      </w:sdtEndPr>
      <w:sdtContent>
        <w:r w:rsidR="0073453D">
          <w:rPr>
            <w:rStyle w:val="Fuzeileb-plusZchn"/>
          </w:rPr>
          <w:t>Die Mobilität der Zukunft erleben</w:t>
        </w:r>
      </w:sdtContent>
    </w:sdt>
    <w:r w:rsidR="004C1079" w:rsidRPr="009F7C51">
      <w:rPr>
        <w:szCs w:val="12"/>
      </w:rPr>
      <w:t xml:space="preserve"> ▪ </w:t>
    </w:r>
    <w:r w:rsidRPr="009F7C51">
      <w:rPr>
        <w:rStyle w:val="Fuzeileb-plusZchn"/>
      </w:rPr>
      <w:t>Version</w:t>
    </w:r>
    <w:r w:rsidRPr="009F7C51">
      <w:rPr>
        <w:szCs w:val="12"/>
      </w:rPr>
      <w:t xml:space="preserve"> </w:t>
    </w:r>
    <w:sdt>
      <w:sdtPr>
        <w:rPr>
          <w:bCs w:val="0"/>
          <w:szCs w:val="12"/>
        </w:rPr>
        <w:alias w:val="Status"/>
        <w:tag w:val=""/>
        <w:id w:val="-86228851"/>
        <w:dataBinding w:prefixMappings="xmlns:ns0='http://purl.org/dc/elements/1.1/' xmlns:ns1='http://schemas.openxmlformats.org/package/2006/metadata/core-properties' " w:xpath="/ns1:coreProperties[1]/ns1:contentStatus[1]" w:storeItemID="{6C3C8BC8-F283-45AE-878A-BAB7291924A1}"/>
        <w:text/>
      </w:sdtPr>
      <w:sdtEndPr/>
      <w:sdtContent>
        <w:r w:rsidR="00385AD0" w:rsidRPr="009F7C51">
          <w:rPr>
            <w:bCs w:val="0"/>
            <w:szCs w:val="12"/>
          </w:rPr>
          <w:t>1.0</w:t>
        </w:r>
      </w:sdtContent>
    </w:sdt>
    <w:r w:rsidRPr="009F7C51">
      <w:rPr>
        <w:szCs w:val="12"/>
      </w:rPr>
      <w:t xml:space="preserve"> ▪ </w:t>
    </w:r>
    <w:r w:rsidR="002F4CEB">
      <w:rPr>
        <w:bCs w:val="0"/>
        <w:szCs w:val="12"/>
      </w:rPr>
      <w:fldChar w:fldCharType="begin"/>
    </w:r>
    <w:r w:rsidR="002F4CEB">
      <w:rPr>
        <w:bCs w:val="0"/>
        <w:szCs w:val="12"/>
      </w:rPr>
      <w:instrText xml:space="preserve"> DATE  \@ "dd. MMM. yyyy"  \* MERGEFORMAT </w:instrText>
    </w:r>
    <w:r w:rsidR="002F4CEB">
      <w:rPr>
        <w:bCs w:val="0"/>
        <w:szCs w:val="12"/>
      </w:rPr>
      <w:fldChar w:fldCharType="separate"/>
    </w:r>
    <w:r w:rsidR="00300739">
      <w:rPr>
        <w:bCs w:val="0"/>
        <w:noProof/>
        <w:szCs w:val="12"/>
      </w:rPr>
      <w:t>18. Jul. 2023</w:t>
    </w:r>
    <w:r w:rsidR="002F4CEB">
      <w:rPr>
        <w:bCs w:val="0"/>
        <w:szCs w:val="12"/>
      </w:rPr>
      <w:fldChar w:fldCharType="end"/>
    </w:r>
    <w:r w:rsidRPr="00570109">
      <w:rPr>
        <w:szCs w:val="12"/>
      </w:rPr>
      <w:t xml:space="preserve"> </w:t>
    </w:r>
    <w:sdt>
      <w:sdtPr>
        <w:rPr>
          <w:bCs w:val="0"/>
          <w:szCs w:val="12"/>
        </w:rPr>
        <w:id w:val="1868559814"/>
        <w:docPartObj>
          <w:docPartGallery w:val="Page Numbers (Top of Page)"/>
          <w:docPartUnique/>
        </w:docPartObj>
      </w:sdtPr>
      <w:sdtEndPr/>
      <w:sdtContent>
        <w:r w:rsidRPr="00570109">
          <w:rPr>
            <w:szCs w:val="12"/>
          </w:rPr>
          <w:t xml:space="preserve">▪ Seite </w:t>
        </w:r>
        <w:r w:rsidRPr="00570109">
          <w:rPr>
            <w:bCs w:val="0"/>
            <w:szCs w:val="12"/>
          </w:rPr>
          <w:fldChar w:fldCharType="begin"/>
        </w:r>
        <w:r w:rsidRPr="00570109">
          <w:rPr>
            <w:szCs w:val="12"/>
          </w:rPr>
          <w:instrText>PAGE</w:instrText>
        </w:r>
        <w:r w:rsidRPr="00570109">
          <w:rPr>
            <w:bCs w:val="0"/>
            <w:szCs w:val="12"/>
          </w:rPr>
          <w:fldChar w:fldCharType="separate"/>
        </w:r>
        <w:r w:rsidR="00E822D5">
          <w:rPr>
            <w:noProof/>
            <w:szCs w:val="12"/>
          </w:rPr>
          <w:t>2</w:t>
        </w:r>
        <w:r w:rsidRPr="00570109">
          <w:rPr>
            <w:bCs w:val="0"/>
            <w:szCs w:val="12"/>
          </w:rPr>
          <w:fldChar w:fldCharType="end"/>
        </w:r>
        <w:r w:rsidRPr="00570109">
          <w:rPr>
            <w:szCs w:val="12"/>
          </w:rPr>
          <w:t xml:space="preserve"> von </w:t>
        </w:r>
        <w:r w:rsidRPr="00570109">
          <w:rPr>
            <w:bCs w:val="0"/>
            <w:szCs w:val="12"/>
          </w:rPr>
          <w:fldChar w:fldCharType="begin"/>
        </w:r>
        <w:r w:rsidRPr="00570109">
          <w:rPr>
            <w:szCs w:val="12"/>
          </w:rPr>
          <w:instrText>NUMPAGES</w:instrText>
        </w:r>
        <w:r w:rsidRPr="00570109">
          <w:rPr>
            <w:bCs w:val="0"/>
            <w:szCs w:val="12"/>
          </w:rPr>
          <w:fldChar w:fldCharType="separate"/>
        </w:r>
        <w:r w:rsidR="00E822D5">
          <w:rPr>
            <w:noProof/>
            <w:szCs w:val="12"/>
          </w:rPr>
          <w:t>2</w:t>
        </w:r>
        <w:r w:rsidRPr="00570109">
          <w:rPr>
            <w:bCs w:val="0"/>
            <w:szCs w:val="12"/>
          </w:rPr>
          <w:fldChar w:fldCharType="end"/>
        </w:r>
      </w:sdtContent>
    </w:sdt>
  </w:p>
  <w:p w14:paraId="14FFE850" w14:textId="77777777" w:rsidR="00982AA1" w:rsidRPr="00570109" w:rsidRDefault="00982AA1" w:rsidP="00982AA1">
    <w:pPr>
      <w:pStyle w:val="Fuzeile"/>
      <w:spacing w:before="0" w:after="0"/>
      <w:jc w:val="center"/>
      <w:rPr>
        <w:bCs w:val="0"/>
        <w:szCs w:val="12"/>
      </w:rPr>
    </w:pPr>
  </w:p>
  <w:p w14:paraId="387FFA6A" w14:textId="2843CD41" w:rsidR="001D6277" w:rsidRPr="00982AA1" w:rsidRDefault="00982AA1" w:rsidP="00982AA1">
    <w:pPr>
      <w:pStyle w:val="Fuzeile"/>
      <w:spacing w:before="0" w:after="0"/>
      <w:jc w:val="center"/>
      <w:rPr>
        <w:bCs w:val="0"/>
        <w:szCs w:val="12"/>
      </w:rPr>
    </w:pPr>
    <w:r w:rsidRPr="00570109">
      <w:rPr>
        <w:szCs w:val="12"/>
      </w:rPr>
      <w:t xml:space="preserve">b-plus GmbH ▪ Ulrichsberger Straße 17 ▪ D-94469 Deggendorf ▪ Tel. +49 991 270302-0 ▪ Fax -99 ▪ services@b-plus.com ▪ </w:t>
    </w:r>
    <w:hyperlink r:id="rId1" w:history="1">
      <w:r w:rsidRPr="00570109">
        <w:rPr>
          <w:szCs w:val="12"/>
        </w:rPr>
        <w:t>www.b-plus.com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F428" w14:textId="77777777" w:rsidR="00DF5B13" w:rsidRPr="009E113D" w:rsidRDefault="00DF5B13" w:rsidP="00DF5B13">
    <w:pPr>
      <w:pStyle w:val="Fuzeile1"/>
      <w:spacing w:before="0" w:after="0"/>
      <w:rPr>
        <w:rFonts w:eastAsia="+mn-ea"/>
        <w:sz w:val="12"/>
      </w:rPr>
    </w:pPr>
    <w:r w:rsidRPr="009E113D">
      <w:rPr>
        <w:rFonts w:eastAsia="+mn-ea"/>
        <w:b/>
        <w:sz w:val="12"/>
      </w:rPr>
      <w:t>Protective:</w:t>
    </w:r>
    <w:r w:rsidRPr="009E113D">
      <w:rPr>
        <w:rFonts w:eastAsia="+mn-ea"/>
        <w:sz w:val="12"/>
      </w:rPr>
      <w:t xml:space="preserve"> This paper is strongly confidential and is subject to our copyright. Further usage, reproduction (also of parts of it) or leaving to third parties requires a written approval of b-plus GmbH. Noncompliance engages compensation. All rights reserved in case of pending patents or petty patents.</w:t>
    </w:r>
  </w:p>
  <w:p w14:paraId="101197F2" w14:textId="77777777" w:rsidR="00DF5B13" w:rsidRPr="0063138B" w:rsidRDefault="00DF5B13" w:rsidP="00DF5B13">
    <w:pPr>
      <w:pStyle w:val="Fuzeile"/>
      <w:spacing w:before="0" w:after="0"/>
      <w:jc w:val="center"/>
      <w:rPr>
        <w:rFonts w:cs="Arial"/>
        <w:sz w:val="11"/>
        <w:szCs w:val="11"/>
        <w:lang w:val="en-US"/>
      </w:rPr>
    </w:pPr>
  </w:p>
  <w:p w14:paraId="0DFEEAAC" w14:textId="77777777" w:rsidR="00DF5B13" w:rsidRPr="005670D2" w:rsidRDefault="00DF5B13" w:rsidP="00DF5B13">
    <w:pPr>
      <w:pStyle w:val="Fuzeile"/>
      <w:spacing w:before="0" w:after="0"/>
      <w:jc w:val="center"/>
    </w:pPr>
    <w:r>
      <w:rPr>
        <w:b/>
        <w:noProof/>
        <w:snapToGrid/>
        <w:szCs w:val="12"/>
      </w:rPr>
      <mc:AlternateContent>
        <mc:Choice Requires="wps">
          <w:drawing>
            <wp:anchor distT="0" distB="0" distL="114300" distR="114300" simplePos="0" relativeHeight="251669504" behindDoc="0" locked="0" layoutInCell="1" allowOverlap="1" wp14:anchorId="01DBCEF3" wp14:editId="689F0163">
              <wp:simplePos x="0" y="0"/>
              <wp:positionH relativeFrom="margin">
                <wp:posOffset>-94615</wp:posOffset>
              </wp:positionH>
              <wp:positionV relativeFrom="paragraph">
                <wp:posOffset>-59055</wp:posOffset>
              </wp:positionV>
              <wp:extent cx="6422390" cy="0"/>
              <wp:effectExtent l="10160" t="17145" r="15875" b="1143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0"/>
                      </a:xfrm>
                      <a:prstGeom prst="straightConnector1">
                        <a:avLst/>
                      </a:prstGeom>
                      <a:noFill/>
                      <a:ln w="19050">
                        <a:solidFill>
                          <a:srgbClr val="6C6F7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insideMargin">
                <wp14:pctWidth>0</wp14:pctWidth>
              </wp14:sizeRelH>
              <wp14:sizeRelV relativeFrom="page">
                <wp14:pctHeight>0</wp14:pctHeight>
              </wp14:sizeRelV>
            </wp:anchor>
          </w:drawing>
        </mc:Choice>
        <mc:Fallback>
          <w:pict>
            <v:shapetype w14:anchorId="1AACBFEA" id="_x0000_t32" coordsize="21600,21600" o:spt="32" o:oned="t" path="m,l21600,21600e" filled="f">
              <v:path arrowok="t" fillok="f" o:connecttype="none"/>
              <o:lock v:ext="edit" shapetype="t"/>
            </v:shapetype>
            <v:shape id="AutoShape 19" o:spid="_x0000_s1026" type="#_x0000_t32" style="position:absolute;margin-left:-7.45pt;margin-top:-4.65pt;width:505.7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inner-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gwQEAAGUDAAAOAAAAZHJzL2Uyb0RvYy54bWysU01v2zAMvQ/YfxB8X+xkW7YacXpwl126&#10;LUDbH8DIsi1MFgVSiZ1/P0mN033cil0IUSSfHh+pze00GHFSxBptlS0XRSaUldho21XZ0+Pu3edM&#10;sAfbgEGrquysOLvdvn2zGV2pVtijaRSJAGK5HF2V9d67Ms9Z9moAXqBTNgRbpAF8cKnLG4IxoA8m&#10;XxXFOh+RGkcoFXO4vXsOZtuE37ZK+h9ty8oLU2WBm0+Wkj1Em283UHYErtfyQgNewWIAbcOjV6g7&#10;8CCOpP+BGrQkZGz9QuKQY9tqqVIPoZtl8Vc3Dz04lXoJ4rC7ysT/D1Z+P9V2T5G6nOyDu0f5k4XF&#10;ugfbqUTg8ezC4JZRqnx0XF5LosNuT+IwfsMm5MDRY1JhammIkKE/MSWxz1ex1eSFDJfrD6vV+5sw&#10;EznHcijnQkfsvyocRDxUGXsC3fW+RmvDSJGW6Rk43bOPtKCcC+KrFnfamDRZY8UYuN8UH4tUwWh0&#10;E6Mxj6k71IbECcJyrOv17lPah4D2Rxrh0TYJrVfQfLmcPWjzfA75xkY8lfbtQmkWJ24ilwdsznua&#10;FQyzTKQvexeX5Xc/6fzyO7a/AAAA//8DAFBLAwQUAAYACAAAACEAEgnWY94AAAAJAQAADwAAAGRy&#10;cy9kb3ducmV2LnhtbEyPTU/DMAyG70j8h8hI3La0wKalNJ0mBEIc0LSx3bPGaysapzRZV/j1GHGA&#10;mz8evX6cL0fXigH70HjSkE4TEEiltw1VGnZvT5MFiBANWdN6Qg2fGGBZXF7kJrP+TBsctrESHEIh&#10;MxrqGLtMylDW6EyY+g6Jd0ffOxO57Stpe3PmcNfKmySZS2ca4gu16fChxvJ9e3IavoZqtTmWyi3k&#10;2u7Tj9eXZ/c40/r6alzdg4g4xj8YfvRZHQp2OvgT2SBaDZP0TjHKhboFwYBS8xmIw+9AFrn8/0Hx&#10;DQAA//8DAFBLAQItABQABgAIAAAAIQC2gziS/gAAAOEBAAATAAAAAAAAAAAAAAAAAAAAAABbQ29u&#10;dGVudF9UeXBlc10ueG1sUEsBAi0AFAAGAAgAAAAhADj9If/WAAAAlAEAAAsAAAAAAAAAAAAAAAAA&#10;LwEAAF9yZWxzLy5yZWxzUEsBAi0AFAAGAAgAAAAhAA+ejSDBAQAAZQMAAA4AAAAAAAAAAAAAAAAA&#10;LgIAAGRycy9lMm9Eb2MueG1sUEsBAi0AFAAGAAgAAAAhABIJ1mPeAAAACQEAAA8AAAAAAAAAAAAA&#10;AAAAGwQAAGRycy9kb3ducmV2LnhtbFBLBQYAAAAABAAEAPMAAAAmBQAAAAA=&#10;" strokecolor="#6c6f70" strokeweight="1.5pt">
              <v:shadow color="#868686"/>
              <w10:wrap anchorx="margin"/>
            </v:shape>
          </w:pict>
        </mc:Fallback>
      </mc:AlternateContent>
    </w:r>
    <w:r w:rsidRPr="005670D2">
      <w:t>b-plus GmbH ▪ Ulrichsberger Straße 17 ▪ D-94469 Deggendorf ▪</w:t>
    </w:r>
    <w:r>
      <w:t xml:space="preserve"> </w:t>
    </w:r>
    <w:r w:rsidRPr="005670D2">
      <w:t xml:space="preserve">Tel. +49(0)991 27 03 02-0 ▪ Fax -99 ▪ E-Mail: </w:t>
    </w:r>
    <w:r>
      <w:t>services</w:t>
    </w:r>
    <w:r w:rsidRPr="005670D2">
      <w:t>@b-plus.com ▪ http://www.b-plus.com</w:t>
    </w:r>
  </w:p>
  <w:p w14:paraId="077D6E1A" w14:textId="77777777" w:rsidR="001D6277" w:rsidRPr="00DF5B13" w:rsidRDefault="001D6277" w:rsidP="00DF5B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DBB7D" w14:textId="77777777" w:rsidR="00CD69C7" w:rsidRDefault="00CD69C7" w:rsidP="00EA7054">
      <w:pPr>
        <w:spacing w:after="0"/>
      </w:pPr>
      <w:r>
        <w:separator/>
      </w:r>
    </w:p>
  </w:footnote>
  <w:footnote w:type="continuationSeparator" w:id="0">
    <w:p w14:paraId="2C3A6322" w14:textId="77777777" w:rsidR="00CD69C7" w:rsidRDefault="00CD69C7" w:rsidP="00EA70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5066A27C" w14:textId="77777777">
      <w:tc>
        <w:tcPr>
          <w:tcW w:w="8082" w:type="dxa"/>
        </w:tcPr>
        <w:p w14:paraId="13247C86" w14:textId="2A077FB3" w:rsidR="001D6277" w:rsidRDefault="00BB0ABD" w:rsidP="00BB0ABD">
          <w:pPr>
            <w:pStyle w:val="Kopfzeile"/>
            <w:tabs>
              <w:tab w:val="left" w:pos="201"/>
            </w:tabs>
            <w:jc w:val="both"/>
          </w:pPr>
          <w:r>
            <w:tab/>
          </w:r>
          <w:r>
            <w:tab/>
          </w:r>
        </w:p>
      </w:tc>
      <w:tc>
        <w:tcPr>
          <w:tcW w:w="2835" w:type="dxa"/>
        </w:tcPr>
        <w:p w14:paraId="79C9DE6B" w14:textId="77777777" w:rsidR="001D6277" w:rsidRDefault="001D6277" w:rsidP="00B72C89">
          <w:pPr>
            <w:pStyle w:val="Kopfzeile"/>
          </w:pPr>
        </w:p>
      </w:tc>
    </w:tr>
    <w:tr w:rsidR="00D02800" w14:paraId="15D046CD" w14:textId="77777777">
      <w:tc>
        <w:tcPr>
          <w:tcW w:w="8082" w:type="dxa"/>
        </w:tcPr>
        <w:p w14:paraId="0C745361" w14:textId="2962A4CB" w:rsidR="00D02800" w:rsidRDefault="009F7C51" w:rsidP="00A42757">
          <w:pPr>
            <w:pStyle w:val="Kopfzeile"/>
          </w:pPr>
          <w:r>
            <w:rPr>
              <w:noProof/>
              <w:snapToGrid/>
              <w:lang w:val="de-DE"/>
            </w:rPr>
            <mc:AlternateContent>
              <mc:Choice Requires="wps">
                <w:drawing>
                  <wp:anchor distT="0" distB="0" distL="114300" distR="114300" simplePos="0" relativeHeight="251665408" behindDoc="0" locked="0" layoutInCell="1" allowOverlap="1" wp14:anchorId="567A5BC1" wp14:editId="119B55FD">
                    <wp:simplePos x="0" y="0"/>
                    <wp:positionH relativeFrom="margin">
                      <wp:posOffset>546100</wp:posOffset>
                    </wp:positionH>
                    <wp:positionV relativeFrom="paragraph">
                      <wp:posOffset>251777</wp:posOffset>
                    </wp:positionV>
                    <wp:extent cx="4841240" cy="719137"/>
                    <wp:effectExtent l="0" t="0" r="1651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719137"/>
                            </a:xfrm>
                            <a:prstGeom prst="rect">
                              <a:avLst/>
                            </a:prstGeom>
                            <a:noFill/>
                            <a:ln>
                              <a:noFill/>
                            </a:ln>
                          </wps:spPr>
                          <wps:txbx>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136BD38C" w:rsidR="00751795" w:rsidRDefault="004B5BA0"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A5BC1" id="_x0000_t202" coordsize="21600,21600" o:spt="202" path="m,l,21600r21600,l21600,xe">
                    <v:stroke joinstyle="miter"/>
                    <v:path gradientshapeok="t" o:connecttype="rect"/>
                  </v:shapetype>
                  <v:shape id="Text Box 3" o:spid="_x0000_s1026" type="#_x0000_t202" style="position:absolute;left:0;text-align:left;margin-left:43pt;margin-top:19.8pt;width:381.2pt;height:5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dW3AEAAJkDAAAOAAAAZHJzL2Uyb0RvYy54bWysU1Fv0zAQfkfiP1h+p2lKoSNqOo1NQ0hj&#10;II39AMdxGovEZ+7cJuXXc3babrA3xIt1vnO++77vLuvLse/E3iBZcKXMZ3MpjNNQW7ct5eP32zcX&#10;UlBQrlYdOFPKgyF5uXn9aj34wiygha42KBjEUTH4UrYh+CLLSLemVzQDbxwXG8BeBb7iNqtRDYze&#10;d9liPn+fDYC1R9CGiLM3U1FuEn7TGB2+Ng2ZILpSMreQTkxnFc9ss1bFFpVvrT7SUP/AolfWcdMz&#10;1I0KSuzQvoDqrUYgaMJMQ59B01htkgZWk8//UvPQKm+SFjaH/Nkm+n+w+n7/4L+hCONHGHmASQT5&#10;O9A/SDi4bpXbmitEGFqjam6cR8uywVNx/DRaTQVFkGr4AjUPWe0CJKCxwT66wjoFo/MADmfTzRiE&#10;5uTyYpkvllzSXFvlH/K3q9RCFaevPVL4ZKAXMSgl8lATutrfUYhsVHF6Eps5uLVdlwbbuT8S/DBm&#10;EvtIeKIexmrk11FFBfWBdSBMe8J7zUEL+EuKgXeklPRzp9BI0X127EVcqBQs360WfMFTtnqeVU4z&#10;RCmDFFN4HaYF3Hm025Y7TK47uGLfGpskPbE58uX5J6XHXY0L9vyeXj39UZvfAAAA//8DAFBLAwQU&#10;AAYACAAAACEAr+S3eeAAAAAJAQAADwAAAGRycy9kb3ducmV2LnhtbEyPQUvDQBSE74L/YXmCN7sx&#10;1rBNsyklxIMgQlIFj9vkmYRm34bspl3/veupHocZZr7Jdl6P7IyzHQxJeFxFwJAa0w7USfg4vDwI&#10;YNYpatVoCCX8oIVdfnuTqbQ1F6rwXLuOhRKyqZLQOzelnNumR63sykxIwfs2s1YuyLnj7awuoVyP&#10;PI6ihGs1UFjo1YRFj82pXrSEr7jsSv9e7T/p9a3yp7I4FEst5f2d32+BOfTuGoY//IAOeWA6moVa&#10;y0YJIglXnISnTQIs+GIt1sCOIfgcC+B5xv8/yH8BAAD//wMAUEsBAi0AFAAGAAgAAAAhALaDOJL+&#10;AAAA4QEAABMAAAAAAAAAAAAAAAAAAAAAAFtDb250ZW50X1R5cGVzXS54bWxQSwECLQAUAAYACAAA&#10;ACEAOP0h/9YAAACUAQAACwAAAAAAAAAAAAAAAAAvAQAAX3JlbHMvLnJlbHNQSwECLQAUAAYACAAA&#10;ACEA8tyHVtwBAACZAwAADgAAAAAAAAAAAAAAAAAuAgAAZHJzL2Uyb0RvYy54bWxQSwECLQAUAAYA&#10;CAAAACEAr+S3eeAAAAAJAQAADwAAAAAAAAAAAAAAAAA2BAAAZHJzL2Rvd25yZXYueG1sUEsFBgAA&#10;AAAEAAQA8wAAAEMFAAAAAA==&#10;" filled="f" stroked="f">
                    <v:textbox inset="0,,0">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136BD38C" w:rsidR="00751795" w:rsidRDefault="004B5BA0"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v:textbox>
                    <w10:wrap anchorx="margin"/>
                  </v:shape>
                </w:pict>
              </mc:Fallback>
            </mc:AlternateContent>
          </w:r>
          <w:r w:rsidR="008C78F1">
            <w:rPr>
              <w:noProof/>
              <w:snapToGrid/>
              <w:lang w:val="de-DE"/>
            </w:rPr>
            <mc:AlternateContent>
              <mc:Choice Requires="wps">
                <w:drawing>
                  <wp:anchor distT="0" distB="0" distL="114300" distR="114300" simplePos="0" relativeHeight="251662336" behindDoc="0" locked="0" layoutInCell="1" allowOverlap="1" wp14:anchorId="5614E1E4" wp14:editId="2DCA781B">
                    <wp:simplePos x="0" y="0"/>
                    <wp:positionH relativeFrom="margin">
                      <wp:posOffset>551815</wp:posOffset>
                    </wp:positionH>
                    <wp:positionV relativeFrom="paragraph">
                      <wp:posOffset>84455</wp:posOffset>
                    </wp:positionV>
                    <wp:extent cx="4841240" cy="475615"/>
                    <wp:effectExtent l="0" t="0" r="1651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475615"/>
                            </a:xfrm>
                            <a:prstGeom prst="rect">
                              <a:avLst/>
                            </a:prstGeom>
                            <a:noFill/>
                            <a:ln>
                              <a:noFill/>
                            </a:ln>
                          </wps:spPr>
                          <wps:txbx>
                            <w:txbxContent>
                              <w:p w14:paraId="0C3DA7BD" w14:textId="26A6FE91" w:rsidR="00FC33A6" w:rsidRPr="00FC33A6" w:rsidRDefault="00300739" w:rsidP="00FC33A6">
                                <w:pPr>
                                  <w:pStyle w:val="Kopfzeileb-plus"/>
                                  <w:rPr>
                                    <w:rStyle w:val="Buchtitel"/>
                                    <w:b w:val="0"/>
                                    <w:color w:val="000000" w:themeColor="background2"/>
                                    <w:sz w:val="18"/>
                                  </w:rPr>
                                </w:pPr>
                                <w:sdt>
                                  <w:sdtPr>
                                    <w:rPr>
                                      <w:rStyle w:val="Buchtitel"/>
                                      <w:b w:val="0"/>
                                      <w:color w:val="000000" w:themeColor="background2"/>
                                      <w:sz w:val="18"/>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73453D">
                                      <w:rPr>
                                        <w:rStyle w:val="Buchtitel"/>
                                        <w:b w:val="0"/>
                                        <w:color w:val="000000" w:themeColor="background2"/>
                                        <w:sz w:val="18"/>
                                      </w:rPr>
                                      <w:t>Die Mobilität der Zukunft erleben</w:t>
                                    </w:r>
                                  </w:sdtContent>
                                </w:sdt>
                              </w:p>
                              <w:p w14:paraId="5CA5CB83" w14:textId="77777777" w:rsidR="001D6277" w:rsidRPr="00FC33A6" w:rsidRDefault="001D6277" w:rsidP="00FC33A6">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4E1E4" id="_x0000_s1027" type="#_x0000_t202" style="position:absolute;left:0;text-align:left;margin-left:43.45pt;margin-top:6.65pt;width:381.2pt;height:3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oJ3gEAAKADAAAOAAAAZHJzL2Uyb0RvYy54bWysU8Fu2zAMvQ/YPwi6L44Dpy2MOEXXosOA&#10;bivQ7QMUWbKF2aJGKbGzrx8lO2m33opdBIqUH997pDfXY9+xg0JvwFY8Xyw5U1ZCbWxT8R/f7z9c&#10;ceaDsLXowKqKH5Xn19v37zaDK9UKWuhqhYxArC8HV/E2BFdmmZet6oVfgFOWihqwF4Gu2GQ1ioHQ&#10;+y5bLZcX2QBYOwSpvKfs3VTk24SvtZLhm9ZeBdZVnLiFdGI6d/HMthtRNihca+RMQ7yBRS+MpaZn&#10;qDsRBNujeQXVG4ngQYeFhD4DrY1USQOpyZf/qHlqhVNJC5nj3dkm//9g5dfDk3tEFsaPMNIAkwjv&#10;HkD+9MzCbStso24QYWiVqKlxHi3LBufL+dNotS99BNkNX6CmIYt9gAQ0auyjK6STEToN4Hg2XY2B&#10;SUoWV0W+KqgkqVZcri/ydWohytPXDn34pKBnMag40lATujg8+BDZiPL0JDazcG+6Lg22s38l6GHM&#10;JPaR8EQ9jLuRmXqWFsXsoD6SHIRpXWi9KWgBf3M20KpU3P/aC1ScdZ8tWRL3KgXF+nJFFzxldy+z&#10;wkqCqHjgbApvw7SHe4emaanDZL6FG7JPm6Tsmc1Mm9YgCZ5XNu7Zy3t69fxjbf8AAAD//wMAUEsD&#10;BBQABgAIAAAAIQC5bs6A3gAAAAgBAAAPAAAAZHJzL2Rvd25yZXYueG1sTI9BS8NAEIXvgv9hGcGb&#10;3ZhKSWM2pYR4EERIquBxmx2T0OxsyG7a+O8dT/b2Zt7jzTfZbrGDOOPke0cKHlcRCKTGmZ5aBR+H&#10;l4cEhA+ajB4coYIf9LDLb28ynRp3oQrPdWgFl5BPtYIuhDGV0jcdWu1XbkRi79tNVgcep1aaSV+4&#10;3A4yjqKNtLonvtDpEYsOm1M9WwVfcdmWy3u1/6TXt2o5lcWhmGul7u+W/TOIgEv4D8MfPqNDzkxH&#10;N5PxYlCQbLac5P16DYL95GnL4sgiiUHmmbx+IP8FAAD//wMAUEsBAi0AFAAGAAgAAAAhALaDOJL+&#10;AAAA4QEAABMAAAAAAAAAAAAAAAAAAAAAAFtDb250ZW50X1R5cGVzXS54bWxQSwECLQAUAAYACAAA&#10;ACEAOP0h/9YAAACUAQAACwAAAAAAAAAAAAAAAAAvAQAAX3JlbHMvLnJlbHNQSwECLQAUAAYACAAA&#10;ACEA5i8qCd4BAACgAwAADgAAAAAAAAAAAAAAAAAuAgAAZHJzL2Uyb0RvYy54bWxQSwECLQAUAAYA&#10;CAAAACEAuW7OgN4AAAAIAQAADwAAAAAAAAAAAAAAAAA4BAAAZHJzL2Rvd25yZXYueG1sUEsFBgAA&#10;AAAEAAQA8wAAAEMFAAAAAA==&#10;" filled="f" stroked="f">
                    <v:textbox inset="0,,0">
                      <w:txbxContent>
                        <w:p w14:paraId="0C3DA7BD" w14:textId="26A6FE91" w:rsidR="00FC33A6" w:rsidRPr="00FC33A6" w:rsidRDefault="00300739" w:rsidP="00FC33A6">
                          <w:pPr>
                            <w:pStyle w:val="Kopfzeileb-plus"/>
                            <w:rPr>
                              <w:rStyle w:val="Buchtitel"/>
                              <w:b w:val="0"/>
                              <w:color w:val="000000" w:themeColor="background2"/>
                              <w:sz w:val="18"/>
                            </w:rPr>
                          </w:pPr>
                          <w:sdt>
                            <w:sdtPr>
                              <w:rPr>
                                <w:rStyle w:val="Buchtitel"/>
                                <w:b w:val="0"/>
                                <w:color w:val="000000" w:themeColor="background2"/>
                                <w:sz w:val="18"/>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sidR="0073453D">
                                <w:rPr>
                                  <w:rStyle w:val="Buchtitel"/>
                                  <w:b w:val="0"/>
                                  <w:color w:val="000000" w:themeColor="background2"/>
                                  <w:sz w:val="18"/>
                                </w:rPr>
                                <w:t>Die Mobilität der Zukunft erleben</w:t>
                              </w:r>
                            </w:sdtContent>
                          </w:sdt>
                        </w:p>
                        <w:p w14:paraId="5CA5CB83" w14:textId="77777777" w:rsidR="001D6277" w:rsidRPr="00FC33A6" w:rsidRDefault="001D6277" w:rsidP="00FC33A6">
                          <w:pPr>
                            <w:pStyle w:val="Kopfzeileb-plus"/>
                          </w:pPr>
                        </w:p>
                      </w:txbxContent>
                    </v:textbox>
                    <w10:wrap anchorx="margin"/>
                  </v:shape>
                </w:pict>
              </mc:Fallback>
            </mc:AlternateContent>
          </w:r>
        </w:p>
      </w:tc>
      <w:tc>
        <w:tcPr>
          <w:tcW w:w="2835" w:type="dxa"/>
        </w:tcPr>
        <w:p w14:paraId="65AF6C07" w14:textId="77777777" w:rsidR="00D02800" w:rsidRDefault="00D02800" w:rsidP="00B72C89">
          <w:pPr>
            <w:pStyle w:val="Kopfzeile"/>
          </w:pPr>
        </w:p>
      </w:tc>
    </w:tr>
  </w:tbl>
  <w:p w14:paraId="7238DC6B" w14:textId="08B852AC" w:rsidR="001D6277" w:rsidRPr="00FE6156" w:rsidRDefault="00FC2339" w:rsidP="00FE6156">
    <w:r>
      <w:rPr>
        <w:noProof/>
        <w:lang w:val="de-DE"/>
      </w:rPr>
      <w:drawing>
        <wp:anchor distT="0" distB="0" distL="114300" distR="114300" simplePos="0" relativeHeight="251670528" behindDoc="1" locked="0" layoutInCell="1" allowOverlap="1" wp14:anchorId="58E0E5ED" wp14:editId="569843AC">
          <wp:simplePos x="0" y="0"/>
          <wp:positionH relativeFrom="column">
            <wp:posOffset>-942325</wp:posOffset>
          </wp:positionH>
          <wp:positionV relativeFrom="paragraph">
            <wp:posOffset>-837403</wp:posOffset>
          </wp:positionV>
          <wp:extent cx="7705723" cy="132003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23" cy="1320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CECAF" w14:textId="0D96415F" w:rsidR="00751795" w:rsidRDefault="00751795" w:rsidP="00FE6156"/>
  <w:p w14:paraId="0FC0BA23" w14:textId="66613B57" w:rsidR="00D02800" w:rsidRDefault="00D02800" w:rsidP="002F4CEB">
    <w:pPr>
      <w:tabs>
        <w:tab w:val="left" w:pos="1575"/>
      </w:tabs>
    </w:pPr>
  </w:p>
  <w:p w14:paraId="6FB18BE8" w14:textId="77777777" w:rsidR="0042096D" w:rsidRPr="00FE6156" w:rsidRDefault="0042096D" w:rsidP="00FE61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7" w:type="dxa"/>
      <w:tblLook w:val="04A0" w:firstRow="1" w:lastRow="0" w:firstColumn="1" w:lastColumn="0" w:noHBand="0" w:noVBand="1"/>
    </w:tblPr>
    <w:tblGrid>
      <w:gridCol w:w="8082"/>
      <w:gridCol w:w="2835"/>
    </w:tblGrid>
    <w:tr w:rsidR="001D6277" w14:paraId="29C2C597" w14:textId="77777777">
      <w:tc>
        <w:tcPr>
          <w:tcW w:w="8082" w:type="dxa"/>
        </w:tcPr>
        <w:p w14:paraId="12A2EA7F" w14:textId="77777777" w:rsidR="001D6277" w:rsidRDefault="001D6277" w:rsidP="00B72C89">
          <w:pPr>
            <w:pStyle w:val="Kopfzeile"/>
          </w:pPr>
        </w:p>
      </w:tc>
      <w:tc>
        <w:tcPr>
          <w:tcW w:w="2835" w:type="dxa"/>
        </w:tcPr>
        <w:p w14:paraId="0F0ABB5E" w14:textId="77777777" w:rsidR="001D6277" w:rsidRDefault="001D6277" w:rsidP="00B72C89">
          <w:pPr>
            <w:pStyle w:val="Kopfzeile"/>
          </w:pPr>
        </w:p>
      </w:tc>
    </w:tr>
  </w:tbl>
  <w:p w14:paraId="3022ED6D" w14:textId="77777777" w:rsidR="00823122" w:rsidRDefault="00DF5B13" w:rsidP="00B72C89">
    <w:pPr>
      <w:pStyle w:val="Kopfzeile"/>
    </w:pPr>
    <w:r>
      <w:rPr>
        <w:noProof/>
        <w:snapToGrid/>
        <w:lang w:val="de-DE"/>
      </w:rPr>
      <w:drawing>
        <wp:anchor distT="0" distB="0" distL="114300" distR="114300" simplePos="0" relativeHeight="251667456" behindDoc="0" locked="0" layoutInCell="1" allowOverlap="1" wp14:anchorId="4F380B27" wp14:editId="3410C17E">
          <wp:simplePos x="0" y="0"/>
          <wp:positionH relativeFrom="column">
            <wp:posOffset>-901700</wp:posOffset>
          </wp:positionH>
          <wp:positionV relativeFrom="paragraph">
            <wp:posOffset>-470535</wp:posOffset>
          </wp:positionV>
          <wp:extent cx="7559458" cy="1142418"/>
          <wp:effectExtent l="0" t="0" r="381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458" cy="1142418"/>
                  </a:xfrm>
                  <a:prstGeom prst="rect">
                    <a:avLst/>
                  </a:prstGeom>
                </pic:spPr>
              </pic:pic>
            </a:graphicData>
          </a:graphic>
          <wp14:sizeRelH relativeFrom="page">
            <wp14:pctWidth>0</wp14:pctWidth>
          </wp14:sizeRelH>
          <wp14:sizeRelV relativeFrom="page">
            <wp14:pctHeight>0</wp14:pctHeight>
          </wp14:sizeRelV>
        </wp:anchor>
      </w:drawing>
    </w:r>
  </w:p>
  <w:p w14:paraId="46FB3195" w14:textId="77777777" w:rsidR="00823122" w:rsidRDefault="00823122" w:rsidP="00DF5B13">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0AA5"/>
    <w:multiLevelType w:val="hybridMultilevel"/>
    <w:tmpl w:val="69185280"/>
    <w:lvl w:ilvl="0" w:tplc="6040DFE2">
      <w:start w:val="1"/>
      <w:numFmt w:val="bullet"/>
      <w:pStyle w:val="Listenabsatz"/>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06263F"/>
    <w:multiLevelType w:val="multilevel"/>
    <w:tmpl w:val="61D0C21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103D1BE5"/>
    <w:multiLevelType w:val="hybridMultilevel"/>
    <w:tmpl w:val="8F6A8118"/>
    <w:lvl w:ilvl="0" w:tplc="FFFFFFFF">
      <w:start w:val="1"/>
      <w:numFmt w:val="bullet"/>
      <w:lvlText w:val=""/>
      <w:lvlJc w:val="left"/>
      <w:pPr>
        <w:ind w:left="720" w:hanging="360"/>
      </w:pPr>
      <w:rPr>
        <w:rFonts w:ascii="Wingdings" w:hAnsi="Wingdings" w:hint="default"/>
        <w:color w:val="008983" w:themeColor="text1"/>
      </w:rPr>
    </w:lvl>
    <w:lvl w:ilvl="1" w:tplc="F4004AFC">
      <w:start w:val="1"/>
      <w:numFmt w:val="bullet"/>
      <w:pStyle w:val="Listenabsatz2Ebene"/>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2B7AC9"/>
    <w:multiLevelType w:val="hybridMultilevel"/>
    <w:tmpl w:val="9CF0321E"/>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E5487"/>
    <w:multiLevelType w:val="hybridMultilevel"/>
    <w:tmpl w:val="0F7C5824"/>
    <w:lvl w:ilvl="0" w:tplc="FA04F45C">
      <w:start w:val="1"/>
      <w:numFmt w:val="bullet"/>
      <w:lvlText w:val=""/>
      <w:lvlJc w:val="left"/>
      <w:pPr>
        <w:ind w:left="1080" w:hanging="360"/>
      </w:pPr>
      <w:rPr>
        <w:rFonts w:ascii="Wingdings" w:hAnsi="Wingdings" w:hint="default"/>
        <w:color w:val="008983"/>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B885758"/>
    <w:multiLevelType w:val="hybridMultilevel"/>
    <w:tmpl w:val="0F56A11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045045"/>
    <w:multiLevelType w:val="multilevel"/>
    <w:tmpl w:val="4380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A59B3"/>
    <w:multiLevelType w:val="multilevel"/>
    <w:tmpl w:val="018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333DA"/>
    <w:multiLevelType w:val="multilevel"/>
    <w:tmpl w:val="F62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90C93"/>
    <w:multiLevelType w:val="hybridMultilevel"/>
    <w:tmpl w:val="4EA0BD4E"/>
    <w:lvl w:ilvl="0" w:tplc="FC501802">
      <w:start w:val="1"/>
      <w:numFmt w:val="bullet"/>
      <w:lvlText w:val=""/>
      <w:lvlJc w:val="left"/>
      <w:pPr>
        <w:ind w:left="720" w:hanging="360"/>
      </w:pPr>
      <w:rPr>
        <w:rFonts w:ascii="Wingdings" w:hAnsi="Wingdings" w:hint="default"/>
        <w:color w:val="008983"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EF5353"/>
    <w:multiLevelType w:val="hybridMultilevel"/>
    <w:tmpl w:val="A242531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7D3EDC"/>
    <w:multiLevelType w:val="hybridMultilevel"/>
    <w:tmpl w:val="DEFAAFBC"/>
    <w:lvl w:ilvl="0" w:tplc="9704EA22">
      <w:start w:val="1"/>
      <w:numFmt w:val="bullet"/>
      <w:lvlText w:val=""/>
      <w:lvlJc w:val="left"/>
      <w:pPr>
        <w:ind w:left="720" w:hanging="360"/>
      </w:pPr>
      <w:rPr>
        <w:rFonts w:ascii="Wingdings" w:hAnsi="Wingdings" w:hint="default"/>
        <w:color w:val="00898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41380"/>
    <w:multiLevelType w:val="hybridMultilevel"/>
    <w:tmpl w:val="727EBE7C"/>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73774C7"/>
    <w:multiLevelType w:val="hybridMultilevel"/>
    <w:tmpl w:val="70F629C0"/>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A9D65B4"/>
    <w:multiLevelType w:val="hybridMultilevel"/>
    <w:tmpl w:val="DE866E7E"/>
    <w:lvl w:ilvl="0" w:tplc="E05822B4">
      <w:start w:val="1"/>
      <w:numFmt w:val="bullet"/>
      <w:lvlText w:val=""/>
      <w:lvlJc w:val="left"/>
      <w:pPr>
        <w:ind w:left="720" w:hanging="360"/>
      </w:pPr>
      <w:rPr>
        <w:rFonts w:ascii="Wingdings" w:hAnsi="Wingdings" w:hint="default"/>
        <w:color w:val="333333"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033DE2"/>
    <w:multiLevelType w:val="hybridMultilevel"/>
    <w:tmpl w:val="EDD46E76"/>
    <w:lvl w:ilvl="0" w:tplc="72E8D214">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DD2262"/>
    <w:multiLevelType w:val="hybridMultilevel"/>
    <w:tmpl w:val="8D5CA706"/>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8EC4F08"/>
    <w:multiLevelType w:val="hybridMultilevel"/>
    <w:tmpl w:val="A7DAD9EA"/>
    <w:lvl w:ilvl="0" w:tplc="FFFFFFFF">
      <w:start w:val="1"/>
      <w:numFmt w:val="bullet"/>
      <w:lvlText w:val=""/>
      <w:lvlJc w:val="left"/>
      <w:pPr>
        <w:ind w:left="720" w:hanging="360"/>
      </w:pPr>
      <w:rPr>
        <w:rFonts w:ascii="Wingdings" w:hAnsi="Wingdings" w:hint="default"/>
        <w:color w:val="008983" w:themeColor="text1"/>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C70271D"/>
    <w:multiLevelType w:val="hybridMultilevel"/>
    <w:tmpl w:val="60B8E4CE"/>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D1434C6"/>
    <w:multiLevelType w:val="hybridMultilevel"/>
    <w:tmpl w:val="68E492F0"/>
    <w:lvl w:ilvl="0" w:tplc="AE8CD49E">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C025FA"/>
    <w:multiLevelType w:val="multilevel"/>
    <w:tmpl w:val="288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75F71"/>
    <w:multiLevelType w:val="hybridMultilevel"/>
    <w:tmpl w:val="1658B2C6"/>
    <w:lvl w:ilvl="0" w:tplc="491410A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3176C8"/>
    <w:multiLevelType w:val="hybridMultilevel"/>
    <w:tmpl w:val="52EEF700"/>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937ED6"/>
    <w:multiLevelType w:val="hybridMultilevel"/>
    <w:tmpl w:val="8886F94E"/>
    <w:lvl w:ilvl="0" w:tplc="E2CE9906">
      <w:start w:val="1"/>
      <w:numFmt w:val="bullet"/>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B84005"/>
    <w:multiLevelType w:val="hybridMultilevel"/>
    <w:tmpl w:val="A4829130"/>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A74CB7"/>
    <w:multiLevelType w:val="hybridMultilevel"/>
    <w:tmpl w:val="F6721A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B5F7AEA"/>
    <w:multiLevelType w:val="hybridMultilevel"/>
    <w:tmpl w:val="50DC76D8"/>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F0D23E9"/>
    <w:multiLevelType w:val="hybridMultilevel"/>
    <w:tmpl w:val="B1CA46FE"/>
    <w:lvl w:ilvl="0" w:tplc="FFFFFFFF">
      <w:start w:val="1"/>
      <w:numFmt w:val="bullet"/>
      <w:lvlText w:val=""/>
      <w:lvlJc w:val="left"/>
      <w:pPr>
        <w:ind w:left="720" w:hanging="360"/>
      </w:pPr>
      <w:rPr>
        <w:rFonts w:ascii="Wingdings" w:hAnsi="Wingdings" w:hint="default"/>
        <w:color w:val="008983" w:themeColor="text1"/>
      </w:rPr>
    </w:lvl>
    <w:lvl w:ilvl="1" w:tplc="737E15E6">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203161"/>
    <w:multiLevelType w:val="hybridMultilevel"/>
    <w:tmpl w:val="086C8BDC"/>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3B4CF6"/>
    <w:multiLevelType w:val="hybridMultilevel"/>
    <w:tmpl w:val="879E2F96"/>
    <w:lvl w:ilvl="0" w:tplc="04070001">
      <w:start w:val="1"/>
      <w:numFmt w:val="bullet"/>
      <w:lvlText w:val=""/>
      <w:lvlJc w:val="left"/>
      <w:pPr>
        <w:ind w:left="778" w:hanging="360"/>
      </w:pPr>
      <w:rPr>
        <w:rFonts w:ascii="Symbol" w:hAnsi="Symbol" w:hint="default"/>
      </w:rPr>
    </w:lvl>
    <w:lvl w:ilvl="1" w:tplc="04070003">
      <w:start w:val="1"/>
      <w:numFmt w:val="bullet"/>
      <w:lvlText w:val="o"/>
      <w:lvlJc w:val="left"/>
      <w:pPr>
        <w:ind w:left="1498" w:hanging="360"/>
      </w:pPr>
      <w:rPr>
        <w:rFonts w:ascii="Courier New" w:hAnsi="Courier New" w:cs="Courier New" w:hint="default"/>
      </w:rPr>
    </w:lvl>
    <w:lvl w:ilvl="2" w:tplc="04070005">
      <w:start w:val="1"/>
      <w:numFmt w:val="bullet"/>
      <w:lvlText w:val=""/>
      <w:lvlJc w:val="left"/>
      <w:pPr>
        <w:ind w:left="2218" w:hanging="360"/>
      </w:pPr>
      <w:rPr>
        <w:rFonts w:ascii="Wingdings" w:hAnsi="Wingdings" w:hint="default"/>
      </w:rPr>
    </w:lvl>
    <w:lvl w:ilvl="3" w:tplc="0407000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30" w15:restartNumberingAfterBreak="0">
    <w:nsid w:val="7A6F3A1B"/>
    <w:multiLevelType w:val="hybridMultilevel"/>
    <w:tmpl w:val="DA4C5976"/>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D918A5"/>
    <w:multiLevelType w:val="hybridMultilevel"/>
    <w:tmpl w:val="70E4487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8F53E0"/>
    <w:multiLevelType w:val="hybridMultilevel"/>
    <w:tmpl w:val="4E744680"/>
    <w:lvl w:ilvl="0" w:tplc="FFFFFFFF">
      <w:start w:val="1"/>
      <w:numFmt w:val="bullet"/>
      <w:lvlText w:val=""/>
      <w:lvlJc w:val="left"/>
      <w:pPr>
        <w:ind w:left="720" w:hanging="360"/>
      </w:pPr>
      <w:rPr>
        <w:rFonts w:ascii="Wingdings" w:hAnsi="Wingdings" w:hint="default"/>
        <w:color w:val="144E73"/>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84291243">
    <w:abstractNumId w:val="1"/>
  </w:num>
  <w:num w:numId="2" w16cid:durableId="1624582072">
    <w:abstractNumId w:val="22"/>
  </w:num>
  <w:num w:numId="3" w16cid:durableId="388454424">
    <w:abstractNumId w:val="3"/>
  </w:num>
  <w:num w:numId="4" w16cid:durableId="757286198">
    <w:abstractNumId w:val="28"/>
  </w:num>
  <w:num w:numId="5" w16cid:durableId="1247879298">
    <w:abstractNumId w:val="19"/>
  </w:num>
  <w:num w:numId="6" w16cid:durableId="2015377409">
    <w:abstractNumId w:val="15"/>
  </w:num>
  <w:num w:numId="7" w16cid:durableId="656417909">
    <w:abstractNumId w:val="18"/>
  </w:num>
  <w:num w:numId="8" w16cid:durableId="902134254">
    <w:abstractNumId w:val="16"/>
  </w:num>
  <w:num w:numId="9" w16cid:durableId="1499345011">
    <w:abstractNumId w:val="26"/>
  </w:num>
  <w:num w:numId="10" w16cid:durableId="689599097">
    <w:abstractNumId w:val="13"/>
  </w:num>
  <w:num w:numId="11" w16cid:durableId="544676719">
    <w:abstractNumId w:val="12"/>
  </w:num>
  <w:num w:numId="12" w16cid:durableId="384528237">
    <w:abstractNumId w:val="7"/>
  </w:num>
  <w:num w:numId="13" w16cid:durableId="358823827">
    <w:abstractNumId w:val="1"/>
  </w:num>
  <w:num w:numId="14" w16cid:durableId="1983002991">
    <w:abstractNumId w:val="1"/>
  </w:num>
  <w:num w:numId="15" w16cid:durableId="650138691">
    <w:abstractNumId w:val="8"/>
  </w:num>
  <w:num w:numId="16" w16cid:durableId="886800256">
    <w:abstractNumId w:val="1"/>
  </w:num>
  <w:num w:numId="17" w16cid:durableId="689180283">
    <w:abstractNumId w:val="1"/>
  </w:num>
  <w:num w:numId="18" w16cid:durableId="1091194189">
    <w:abstractNumId w:val="30"/>
  </w:num>
  <w:num w:numId="19" w16cid:durableId="1015577422">
    <w:abstractNumId w:val="4"/>
  </w:num>
  <w:num w:numId="20" w16cid:durableId="527569004">
    <w:abstractNumId w:val="31"/>
  </w:num>
  <w:num w:numId="21" w16cid:durableId="1732732654">
    <w:abstractNumId w:val="1"/>
  </w:num>
  <w:num w:numId="22" w16cid:durableId="1047340070">
    <w:abstractNumId w:val="1"/>
  </w:num>
  <w:num w:numId="23" w16cid:durableId="1503545208">
    <w:abstractNumId w:val="29"/>
  </w:num>
  <w:num w:numId="24" w16cid:durableId="211969431">
    <w:abstractNumId w:val="1"/>
  </w:num>
  <w:num w:numId="25" w16cid:durableId="2104565656">
    <w:abstractNumId w:val="1"/>
  </w:num>
  <w:num w:numId="26" w16cid:durableId="1863321220">
    <w:abstractNumId w:val="20"/>
  </w:num>
  <w:num w:numId="27" w16cid:durableId="1497384400">
    <w:abstractNumId w:val="1"/>
  </w:num>
  <w:num w:numId="28" w16cid:durableId="691103636">
    <w:abstractNumId w:val="5"/>
  </w:num>
  <w:num w:numId="29" w16cid:durableId="1646079459">
    <w:abstractNumId w:val="24"/>
  </w:num>
  <w:num w:numId="30" w16cid:durableId="1090084520">
    <w:abstractNumId w:val="1"/>
  </w:num>
  <w:num w:numId="31" w16cid:durableId="139076008">
    <w:abstractNumId w:val="14"/>
  </w:num>
  <w:num w:numId="32" w16cid:durableId="1518739647">
    <w:abstractNumId w:val="9"/>
  </w:num>
  <w:num w:numId="33" w16cid:durableId="2046636578">
    <w:abstractNumId w:val="11"/>
  </w:num>
  <w:num w:numId="34" w16cid:durableId="2122143594">
    <w:abstractNumId w:val="23"/>
  </w:num>
  <w:num w:numId="35" w16cid:durableId="70472697">
    <w:abstractNumId w:val="0"/>
  </w:num>
  <w:num w:numId="36" w16cid:durableId="72898997">
    <w:abstractNumId w:val="27"/>
  </w:num>
  <w:num w:numId="37" w16cid:durableId="1343623004">
    <w:abstractNumId w:val="17"/>
  </w:num>
  <w:num w:numId="38" w16cid:durableId="1408920996">
    <w:abstractNumId w:val="2"/>
  </w:num>
  <w:num w:numId="39" w16cid:durableId="995374790">
    <w:abstractNumId w:val="32"/>
  </w:num>
  <w:num w:numId="40" w16cid:durableId="789976809">
    <w:abstractNumId w:val="25"/>
  </w:num>
  <w:num w:numId="41" w16cid:durableId="655183303">
    <w:abstractNumId w:val="10"/>
  </w:num>
  <w:num w:numId="42" w16cid:durableId="1283533806">
    <w:abstractNumId w:val="21"/>
  </w:num>
  <w:num w:numId="43" w16cid:durableId="172452715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f8f8f8,#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1F"/>
    <w:rsid w:val="000015B5"/>
    <w:rsid w:val="000038A1"/>
    <w:rsid w:val="000068B1"/>
    <w:rsid w:val="000079BE"/>
    <w:rsid w:val="00012FF2"/>
    <w:rsid w:val="00022A6F"/>
    <w:rsid w:val="00022FAD"/>
    <w:rsid w:val="000278B0"/>
    <w:rsid w:val="0003610C"/>
    <w:rsid w:val="00040F02"/>
    <w:rsid w:val="0004259D"/>
    <w:rsid w:val="000435C0"/>
    <w:rsid w:val="00047674"/>
    <w:rsid w:val="000521BA"/>
    <w:rsid w:val="00057B0F"/>
    <w:rsid w:val="0006118F"/>
    <w:rsid w:val="00066BEC"/>
    <w:rsid w:val="00067113"/>
    <w:rsid w:val="00075AD8"/>
    <w:rsid w:val="000816F5"/>
    <w:rsid w:val="00081866"/>
    <w:rsid w:val="000903D7"/>
    <w:rsid w:val="00091DEE"/>
    <w:rsid w:val="00093F53"/>
    <w:rsid w:val="000953A3"/>
    <w:rsid w:val="000A1C93"/>
    <w:rsid w:val="000A678F"/>
    <w:rsid w:val="000B74AD"/>
    <w:rsid w:val="000B758D"/>
    <w:rsid w:val="000C13DC"/>
    <w:rsid w:val="000C21A4"/>
    <w:rsid w:val="000C2E96"/>
    <w:rsid w:val="000C7B33"/>
    <w:rsid w:val="000D4169"/>
    <w:rsid w:val="000E09DB"/>
    <w:rsid w:val="000E1D23"/>
    <w:rsid w:val="000E3F9E"/>
    <w:rsid w:val="000E4590"/>
    <w:rsid w:val="000E4D21"/>
    <w:rsid w:val="000F05F8"/>
    <w:rsid w:val="000F0BD6"/>
    <w:rsid w:val="000F0E4B"/>
    <w:rsid w:val="000F0EDC"/>
    <w:rsid w:val="00101FD2"/>
    <w:rsid w:val="00116AC9"/>
    <w:rsid w:val="00126330"/>
    <w:rsid w:val="001264B1"/>
    <w:rsid w:val="001266F8"/>
    <w:rsid w:val="0013480E"/>
    <w:rsid w:val="001428A0"/>
    <w:rsid w:val="001435D1"/>
    <w:rsid w:val="00144C08"/>
    <w:rsid w:val="00162A46"/>
    <w:rsid w:val="001734E4"/>
    <w:rsid w:val="001757F2"/>
    <w:rsid w:val="0018730B"/>
    <w:rsid w:val="00195407"/>
    <w:rsid w:val="001A0967"/>
    <w:rsid w:val="001A292A"/>
    <w:rsid w:val="001A2A45"/>
    <w:rsid w:val="001A3EFE"/>
    <w:rsid w:val="001A45AB"/>
    <w:rsid w:val="001A5335"/>
    <w:rsid w:val="001A717C"/>
    <w:rsid w:val="001A7599"/>
    <w:rsid w:val="001B1A6A"/>
    <w:rsid w:val="001B3085"/>
    <w:rsid w:val="001C12D4"/>
    <w:rsid w:val="001C20E2"/>
    <w:rsid w:val="001C253A"/>
    <w:rsid w:val="001C4CC4"/>
    <w:rsid w:val="001C5B00"/>
    <w:rsid w:val="001C6013"/>
    <w:rsid w:val="001C6CA6"/>
    <w:rsid w:val="001D5F47"/>
    <w:rsid w:val="001D6277"/>
    <w:rsid w:val="001E370A"/>
    <w:rsid w:val="001E3D9B"/>
    <w:rsid w:val="001E6C1F"/>
    <w:rsid w:val="001F4633"/>
    <w:rsid w:val="00201A35"/>
    <w:rsid w:val="00201F8B"/>
    <w:rsid w:val="00205BD6"/>
    <w:rsid w:val="00214024"/>
    <w:rsid w:val="00222068"/>
    <w:rsid w:val="002221D4"/>
    <w:rsid w:val="00222B8D"/>
    <w:rsid w:val="00225318"/>
    <w:rsid w:val="002332D1"/>
    <w:rsid w:val="00234318"/>
    <w:rsid w:val="0023776A"/>
    <w:rsid w:val="002436EC"/>
    <w:rsid w:val="002453CA"/>
    <w:rsid w:val="00245EC6"/>
    <w:rsid w:val="0024785D"/>
    <w:rsid w:val="002479CC"/>
    <w:rsid w:val="00253473"/>
    <w:rsid w:val="0026055C"/>
    <w:rsid w:val="002643E3"/>
    <w:rsid w:val="00264ECE"/>
    <w:rsid w:val="00265817"/>
    <w:rsid w:val="00267E32"/>
    <w:rsid w:val="002734F8"/>
    <w:rsid w:val="00274E81"/>
    <w:rsid w:val="00280DFC"/>
    <w:rsid w:val="002825B0"/>
    <w:rsid w:val="0029638F"/>
    <w:rsid w:val="002A0D78"/>
    <w:rsid w:val="002A56E0"/>
    <w:rsid w:val="002A5930"/>
    <w:rsid w:val="002A5A96"/>
    <w:rsid w:val="002A6C46"/>
    <w:rsid w:val="002B4F1D"/>
    <w:rsid w:val="002B5A3E"/>
    <w:rsid w:val="002C7833"/>
    <w:rsid w:val="002D27FE"/>
    <w:rsid w:val="002D453D"/>
    <w:rsid w:val="002D4A8B"/>
    <w:rsid w:val="002D50B7"/>
    <w:rsid w:val="002E3548"/>
    <w:rsid w:val="002E5FAF"/>
    <w:rsid w:val="002F2B3D"/>
    <w:rsid w:val="002F3BB0"/>
    <w:rsid w:val="002F4CEB"/>
    <w:rsid w:val="002F5C32"/>
    <w:rsid w:val="00300739"/>
    <w:rsid w:val="00300CC5"/>
    <w:rsid w:val="00302718"/>
    <w:rsid w:val="00304D9C"/>
    <w:rsid w:val="003073E5"/>
    <w:rsid w:val="00311BB5"/>
    <w:rsid w:val="0032093B"/>
    <w:rsid w:val="003267B2"/>
    <w:rsid w:val="00333F62"/>
    <w:rsid w:val="0033678D"/>
    <w:rsid w:val="0034690A"/>
    <w:rsid w:val="0035443C"/>
    <w:rsid w:val="00356BA1"/>
    <w:rsid w:val="00361EF2"/>
    <w:rsid w:val="003642E0"/>
    <w:rsid w:val="00366939"/>
    <w:rsid w:val="00375232"/>
    <w:rsid w:val="00382E4D"/>
    <w:rsid w:val="00385AD0"/>
    <w:rsid w:val="00386F3E"/>
    <w:rsid w:val="003A6A98"/>
    <w:rsid w:val="003A7B5E"/>
    <w:rsid w:val="003B7597"/>
    <w:rsid w:val="003C16F9"/>
    <w:rsid w:val="003C2105"/>
    <w:rsid w:val="003C4A9B"/>
    <w:rsid w:val="003D3908"/>
    <w:rsid w:val="003D559B"/>
    <w:rsid w:val="003D577E"/>
    <w:rsid w:val="003D77E7"/>
    <w:rsid w:val="003E3C85"/>
    <w:rsid w:val="003E4E79"/>
    <w:rsid w:val="003E7C74"/>
    <w:rsid w:val="00401784"/>
    <w:rsid w:val="00401F10"/>
    <w:rsid w:val="0040415C"/>
    <w:rsid w:val="00407EB7"/>
    <w:rsid w:val="0042096D"/>
    <w:rsid w:val="004209AB"/>
    <w:rsid w:val="00423720"/>
    <w:rsid w:val="00423759"/>
    <w:rsid w:val="00425514"/>
    <w:rsid w:val="00425616"/>
    <w:rsid w:val="004366D8"/>
    <w:rsid w:val="004373BE"/>
    <w:rsid w:val="0043789D"/>
    <w:rsid w:val="00453FE3"/>
    <w:rsid w:val="0046041D"/>
    <w:rsid w:val="00463425"/>
    <w:rsid w:val="00466590"/>
    <w:rsid w:val="00471876"/>
    <w:rsid w:val="00472C38"/>
    <w:rsid w:val="00474285"/>
    <w:rsid w:val="00481304"/>
    <w:rsid w:val="00486D89"/>
    <w:rsid w:val="004905E8"/>
    <w:rsid w:val="004A3465"/>
    <w:rsid w:val="004A36CF"/>
    <w:rsid w:val="004A4AEC"/>
    <w:rsid w:val="004B4000"/>
    <w:rsid w:val="004B467F"/>
    <w:rsid w:val="004B5B26"/>
    <w:rsid w:val="004B5BA0"/>
    <w:rsid w:val="004B6FF9"/>
    <w:rsid w:val="004C008A"/>
    <w:rsid w:val="004C1079"/>
    <w:rsid w:val="004C1AB7"/>
    <w:rsid w:val="004C59AC"/>
    <w:rsid w:val="004D0920"/>
    <w:rsid w:val="004D176B"/>
    <w:rsid w:val="004D3B34"/>
    <w:rsid w:val="004D42BC"/>
    <w:rsid w:val="004D4690"/>
    <w:rsid w:val="004E1041"/>
    <w:rsid w:val="004E6066"/>
    <w:rsid w:val="004E66A2"/>
    <w:rsid w:val="004F33A2"/>
    <w:rsid w:val="004F4363"/>
    <w:rsid w:val="004F5577"/>
    <w:rsid w:val="0050152E"/>
    <w:rsid w:val="00515EF8"/>
    <w:rsid w:val="00517342"/>
    <w:rsid w:val="00525780"/>
    <w:rsid w:val="0053236D"/>
    <w:rsid w:val="005343AE"/>
    <w:rsid w:val="00536CCC"/>
    <w:rsid w:val="00537D00"/>
    <w:rsid w:val="00551E86"/>
    <w:rsid w:val="00555848"/>
    <w:rsid w:val="0055633F"/>
    <w:rsid w:val="0055718F"/>
    <w:rsid w:val="00560F19"/>
    <w:rsid w:val="00561AD8"/>
    <w:rsid w:val="00562F63"/>
    <w:rsid w:val="00563411"/>
    <w:rsid w:val="005670D2"/>
    <w:rsid w:val="00577AA9"/>
    <w:rsid w:val="00582ACD"/>
    <w:rsid w:val="00583CAE"/>
    <w:rsid w:val="0058623F"/>
    <w:rsid w:val="00587CCF"/>
    <w:rsid w:val="00587D2A"/>
    <w:rsid w:val="005959C3"/>
    <w:rsid w:val="00596504"/>
    <w:rsid w:val="005B42EA"/>
    <w:rsid w:val="005B443B"/>
    <w:rsid w:val="005C027A"/>
    <w:rsid w:val="005D36E4"/>
    <w:rsid w:val="005E07C1"/>
    <w:rsid w:val="005E0AAB"/>
    <w:rsid w:val="005E18BA"/>
    <w:rsid w:val="005E1F7D"/>
    <w:rsid w:val="005E3B5D"/>
    <w:rsid w:val="005E5907"/>
    <w:rsid w:val="005F031F"/>
    <w:rsid w:val="005F4441"/>
    <w:rsid w:val="00601E1A"/>
    <w:rsid w:val="0060273C"/>
    <w:rsid w:val="006062ED"/>
    <w:rsid w:val="0060658E"/>
    <w:rsid w:val="00607BF3"/>
    <w:rsid w:val="00616770"/>
    <w:rsid w:val="0062164B"/>
    <w:rsid w:val="006242A6"/>
    <w:rsid w:val="00625804"/>
    <w:rsid w:val="0063138B"/>
    <w:rsid w:val="00631DEE"/>
    <w:rsid w:val="00633588"/>
    <w:rsid w:val="0063365F"/>
    <w:rsid w:val="00640B92"/>
    <w:rsid w:val="006428C0"/>
    <w:rsid w:val="006447DB"/>
    <w:rsid w:val="0064724C"/>
    <w:rsid w:val="00654C54"/>
    <w:rsid w:val="006553A1"/>
    <w:rsid w:val="006611C9"/>
    <w:rsid w:val="00665C53"/>
    <w:rsid w:val="00665FB7"/>
    <w:rsid w:val="00675F1D"/>
    <w:rsid w:val="00676636"/>
    <w:rsid w:val="00677228"/>
    <w:rsid w:val="006866C5"/>
    <w:rsid w:val="0068765D"/>
    <w:rsid w:val="00692869"/>
    <w:rsid w:val="00692E6D"/>
    <w:rsid w:val="00693E77"/>
    <w:rsid w:val="006A77F5"/>
    <w:rsid w:val="006B1C9B"/>
    <w:rsid w:val="006B2613"/>
    <w:rsid w:val="006B57F2"/>
    <w:rsid w:val="006C39DF"/>
    <w:rsid w:val="006D381D"/>
    <w:rsid w:val="006D6A7F"/>
    <w:rsid w:val="006E053B"/>
    <w:rsid w:val="006E437F"/>
    <w:rsid w:val="006E474D"/>
    <w:rsid w:val="006F11E1"/>
    <w:rsid w:val="006F2E42"/>
    <w:rsid w:val="006F6E37"/>
    <w:rsid w:val="006F775C"/>
    <w:rsid w:val="0070335F"/>
    <w:rsid w:val="007052BF"/>
    <w:rsid w:val="0070553D"/>
    <w:rsid w:val="007158FB"/>
    <w:rsid w:val="00721F67"/>
    <w:rsid w:val="0072443A"/>
    <w:rsid w:val="00725E9F"/>
    <w:rsid w:val="00727CCF"/>
    <w:rsid w:val="007308B5"/>
    <w:rsid w:val="00730DCC"/>
    <w:rsid w:val="00732160"/>
    <w:rsid w:val="0073453D"/>
    <w:rsid w:val="00741F5F"/>
    <w:rsid w:val="007444AB"/>
    <w:rsid w:val="007464FD"/>
    <w:rsid w:val="007505EF"/>
    <w:rsid w:val="007509B7"/>
    <w:rsid w:val="00751795"/>
    <w:rsid w:val="007644C2"/>
    <w:rsid w:val="00771476"/>
    <w:rsid w:val="00772898"/>
    <w:rsid w:val="00780ADD"/>
    <w:rsid w:val="007847EC"/>
    <w:rsid w:val="00784A69"/>
    <w:rsid w:val="00790409"/>
    <w:rsid w:val="007911AD"/>
    <w:rsid w:val="007933E8"/>
    <w:rsid w:val="007A115C"/>
    <w:rsid w:val="007A1ABC"/>
    <w:rsid w:val="007B298E"/>
    <w:rsid w:val="007B4E0F"/>
    <w:rsid w:val="007B7377"/>
    <w:rsid w:val="007D0A24"/>
    <w:rsid w:val="007D30B5"/>
    <w:rsid w:val="007E0501"/>
    <w:rsid w:val="007E23CE"/>
    <w:rsid w:val="007E463B"/>
    <w:rsid w:val="007E48FE"/>
    <w:rsid w:val="007E4C3F"/>
    <w:rsid w:val="007E7B42"/>
    <w:rsid w:val="00812176"/>
    <w:rsid w:val="008171AA"/>
    <w:rsid w:val="00821CE2"/>
    <w:rsid w:val="00822993"/>
    <w:rsid w:val="00823122"/>
    <w:rsid w:val="0082349F"/>
    <w:rsid w:val="00831238"/>
    <w:rsid w:val="0083734D"/>
    <w:rsid w:val="008478DA"/>
    <w:rsid w:val="00847AC9"/>
    <w:rsid w:val="008525CD"/>
    <w:rsid w:val="008544C4"/>
    <w:rsid w:val="00855CB8"/>
    <w:rsid w:val="00857496"/>
    <w:rsid w:val="00865622"/>
    <w:rsid w:val="00865735"/>
    <w:rsid w:val="00867726"/>
    <w:rsid w:val="0087020A"/>
    <w:rsid w:val="00874090"/>
    <w:rsid w:val="0087653F"/>
    <w:rsid w:val="00884673"/>
    <w:rsid w:val="008856C6"/>
    <w:rsid w:val="00891050"/>
    <w:rsid w:val="00895BD1"/>
    <w:rsid w:val="0089651F"/>
    <w:rsid w:val="008B0F66"/>
    <w:rsid w:val="008B13F6"/>
    <w:rsid w:val="008B2536"/>
    <w:rsid w:val="008B7644"/>
    <w:rsid w:val="008C04C3"/>
    <w:rsid w:val="008C0F28"/>
    <w:rsid w:val="008C33BF"/>
    <w:rsid w:val="008C6CB0"/>
    <w:rsid w:val="008C72DD"/>
    <w:rsid w:val="008C78F1"/>
    <w:rsid w:val="008D1DC8"/>
    <w:rsid w:val="008D55F7"/>
    <w:rsid w:val="008D7277"/>
    <w:rsid w:val="008E12FD"/>
    <w:rsid w:val="008E411C"/>
    <w:rsid w:val="008E64B1"/>
    <w:rsid w:val="008E7B71"/>
    <w:rsid w:val="008F2E81"/>
    <w:rsid w:val="008F706F"/>
    <w:rsid w:val="008F71F7"/>
    <w:rsid w:val="009035EF"/>
    <w:rsid w:val="0090362C"/>
    <w:rsid w:val="00904F5D"/>
    <w:rsid w:val="00906615"/>
    <w:rsid w:val="00913094"/>
    <w:rsid w:val="0092025E"/>
    <w:rsid w:val="00922B83"/>
    <w:rsid w:val="00925DFE"/>
    <w:rsid w:val="00936562"/>
    <w:rsid w:val="009413F6"/>
    <w:rsid w:val="00945ED2"/>
    <w:rsid w:val="009523A3"/>
    <w:rsid w:val="00953065"/>
    <w:rsid w:val="009576C9"/>
    <w:rsid w:val="009664F8"/>
    <w:rsid w:val="00971A2B"/>
    <w:rsid w:val="00972858"/>
    <w:rsid w:val="0097416F"/>
    <w:rsid w:val="0097608B"/>
    <w:rsid w:val="009769F0"/>
    <w:rsid w:val="00982AA1"/>
    <w:rsid w:val="00984DAD"/>
    <w:rsid w:val="00990100"/>
    <w:rsid w:val="00990E43"/>
    <w:rsid w:val="0099302C"/>
    <w:rsid w:val="009942DB"/>
    <w:rsid w:val="009943B6"/>
    <w:rsid w:val="00996908"/>
    <w:rsid w:val="00997421"/>
    <w:rsid w:val="009A0E88"/>
    <w:rsid w:val="009A27C0"/>
    <w:rsid w:val="009B1EEA"/>
    <w:rsid w:val="009B2C8D"/>
    <w:rsid w:val="009B44BA"/>
    <w:rsid w:val="009C3F92"/>
    <w:rsid w:val="009D11EC"/>
    <w:rsid w:val="009D3AAB"/>
    <w:rsid w:val="009D4260"/>
    <w:rsid w:val="009D4F10"/>
    <w:rsid w:val="009D70B6"/>
    <w:rsid w:val="009E7E9D"/>
    <w:rsid w:val="009F164D"/>
    <w:rsid w:val="009F5AC9"/>
    <w:rsid w:val="009F6382"/>
    <w:rsid w:val="009F7C51"/>
    <w:rsid w:val="00A0016B"/>
    <w:rsid w:val="00A052A3"/>
    <w:rsid w:val="00A12EF4"/>
    <w:rsid w:val="00A13CC3"/>
    <w:rsid w:val="00A2078A"/>
    <w:rsid w:val="00A23194"/>
    <w:rsid w:val="00A2794E"/>
    <w:rsid w:val="00A300DD"/>
    <w:rsid w:val="00A42757"/>
    <w:rsid w:val="00A57423"/>
    <w:rsid w:val="00A61161"/>
    <w:rsid w:val="00A61361"/>
    <w:rsid w:val="00A62A78"/>
    <w:rsid w:val="00A640AF"/>
    <w:rsid w:val="00A72270"/>
    <w:rsid w:val="00A92201"/>
    <w:rsid w:val="00A929CF"/>
    <w:rsid w:val="00AA0768"/>
    <w:rsid w:val="00AA17DE"/>
    <w:rsid w:val="00AA593D"/>
    <w:rsid w:val="00AA649F"/>
    <w:rsid w:val="00AB2599"/>
    <w:rsid w:val="00AB3A6F"/>
    <w:rsid w:val="00AB43EB"/>
    <w:rsid w:val="00AB5004"/>
    <w:rsid w:val="00AC03A2"/>
    <w:rsid w:val="00AC649A"/>
    <w:rsid w:val="00AE04DF"/>
    <w:rsid w:val="00AE1A7C"/>
    <w:rsid w:val="00AE20A8"/>
    <w:rsid w:val="00AE540E"/>
    <w:rsid w:val="00AE77E1"/>
    <w:rsid w:val="00AE784E"/>
    <w:rsid w:val="00AF4127"/>
    <w:rsid w:val="00AF7B27"/>
    <w:rsid w:val="00B0015B"/>
    <w:rsid w:val="00B04599"/>
    <w:rsid w:val="00B05963"/>
    <w:rsid w:val="00B103DA"/>
    <w:rsid w:val="00B1626F"/>
    <w:rsid w:val="00B1656B"/>
    <w:rsid w:val="00B17E6A"/>
    <w:rsid w:val="00B2484B"/>
    <w:rsid w:val="00B270DE"/>
    <w:rsid w:val="00B30C8D"/>
    <w:rsid w:val="00B33F2D"/>
    <w:rsid w:val="00B41A0C"/>
    <w:rsid w:val="00B46AE8"/>
    <w:rsid w:val="00B520BA"/>
    <w:rsid w:val="00B57C8F"/>
    <w:rsid w:val="00B64D2A"/>
    <w:rsid w:val="00B679A8"/>
    <w:rsid w:val="00B72C89"/>
    <w:rsid w:val="00B72D3B"/>
    <w:rsid w:val="00B8073D"/>
    <w:rsid w:val="00B81BAB"/>
    <w:rsid w:val="00B834D6"/>
    <w:rsid w:val="00B840BF"/>
    <w:rsid w:val="00B87886"/>
    <w:rsid w:val="00B921ED"/>
    <w:rsid w:val="00B9292A"/>
    <w:rsid w:val="00B9440E"/>
    <w:rsid w:val="00B94D09"/>
    <w:rsid w:val="00B9708D"/>
    <w:rsid w:val="00BB0ABD"/>
    <w:rsid w:val="00BB4892"/>
    <w:rsid w:val="00BB6473"/>
    <w:rsid w:val="00BC686B"/>
    <w:rsid w:val="00BC6C5B"/>
    <w:rsid w:val="00BD347E"/>
    <w:rsid w:val="00BD732E"/>
    <w:rsid w:val="00BE1898"/>
    <w:rsid w:val="00BE767E"/>
    <w:rsid w:val="00BF063F"/>
    <w:rsid w:val="00BF5932"/>
    <w:rsid w:val="00BF74BB"/>
    <w:rsid w:val="00C03D28"/>
    <w:rsid w:val="00C06241"/>
    <w:rsid w:val="00C0670A"/>
    <w:rsid w:val="00C1166F"/>
    <w:rsid w:val="00C122A5"/>
    <w:rsid w:val="00C13ED5"/>
    <w:rsid w:val="00C23493"/>
    <w:rsid w:val="00C2495C"/>
    <w:rsid w:val="00C25DF0"/>
    <w:rsid w:val="00C366B7"/>
    <w:rsid w:val="00C46333"/>
    <w:rsid w:val="00C47CDC"/>
    <w:rsid w:val="00C47E87"/>
    <w:rsid w:val="00C50D37"/>
    <w:rsid w:val="00C51C12"/>
    <w:rsid w:val="00C54EE6"/>
    <w:rsid w:val="00C560EB"/>
    <w:rsid w:val="00C56A92"/>
    <w:rsid w:val="00C612F5"/>
    <w:rsid w:val="00C706B7"/>
    <w:rsid w:val="00C74E4E"/>
    <w:rsid w:val="00C76DAF"/>
    <w:rsid w:val="00C807C3"/>
    <w:rsid w:val="00C84548"/>
    <w:rsid w:val="00C8493C"/>
    <w:rsid w:val="00C85711"/>
    <w:rsid w:val="00C86D06"/>
    <w:rsid w:val="00C939F0"/>
    <w:rsid w:val="00CA06A6"/>
    <w:rsid w:val="00CA742A"/>
    <w:rsid w:val="00CB460B"/>
    <w:rsid w:val="00CB73AC"/>
    <w:rsid w:val="00CC7552"/>
    <w:rsid w:val="00CD3841"/>
    <w:rsid w:val="00CD69C7"/>
    <w:rsid w:val="00CF1DA0"/>
    <w:rsid w:val="00CF3FB8"/>
    <w:rsid w:val="00CF5F41"/>
    <w:rsid w:val="00CF66BE"/>
    <w:rsid w:val="00D02800"/>
    <w:rsid w:val="00D02A12"/>
    <w:rsid w:val="00D067E9"/>
    <w:rsid w:val="00D071D7"/>
    <w:rsid w:val="00D15869"/>
    <w:rsid w:val="00D307F8"/>
    <w:rsid w:val="00D31ACB"/>
    <w:rsid w:val="00D32AAD"/>
    <w:rsid w:val="00D33A61"/>
    <w:rsid w:val="00D42E24"/>
    <w:rsid w:val="00D50104"/>
    <w:rsid w:val="00D50FED"/>
    <w:rsid w:val="00D62742"/>
    <w:rsid w:val="00D64628"/>
    <w:rsid w:val="00D64A4B"/>
    <w:rsid w:val="00D65001"/>
    <w:rsid w:val="00D6533C"/>
    <w:rsid w:val="00D67FA7"/>
    <w:rsid w:val="00D87DA8"/>
    <w:rsid w:val="00D92F5D"/>
    <w:rsid w:val="00DB2706"/>
    <w:rsid w:val="00DB6854"/>
    <w:rsid w:val="00DC14CA"/>
    <w:rsid w:val="00DC1D15"/>
    <w:rsid w:val="00DC1F1C"/>
    <w:rsid w:val="00DC4AEE"/>
    <w:rsid w:val="00DC666B"/>
    <w:rsid w:val="00DC7703"/>
    <w:rsid w:val="00DD1EFD"/>
    <w:rsid w:val="00DD2D3F"/>
    <w:rsid w:val="00DE4B41"/>
    <w:rsid w:val="00DE4DA6"/>
    <w:rsid w:val="00DE6B98"/>
    <w:rsid w:val="00DF2517"/>
    <w:rsid w:val="00DF35D7"/>
    <w:rsid w:val="00DF3B5D"/>
    <w:rsid w:val="00DF510E"/>
    <w:rsid w:val="00DF5B13"/>
    <w:rsid w:val="00DF770F"/>
    <w:rsid w:val="00DF7ABF"/>
    <w:rsid w:val="00E1183B"/>
    <w:rsid w:val="00E12DA2"/>
    <w:rsid w:val="00E14161"/>
    <w:rsid w:val="00E20DDF"/>
    <w:rsid w:val="00E2339B"/>
    <w:rsid w:val="00E25015"/>
    <w:rsid w:val="00E41D34"/>
    <w:rsid w:val="00E44307"/>
    <w:rsid w:val="00E450A6"/>
    <w:rsid w:val="00E501E1"/>
    <w:rsid w:val="00E51BA0"/>
    <w:rsid w:val="00E52E5B"/>
    <w:rsid w:val="00E552A1"/>
    <w:rsid w:val="00E56C6B"/>
    <w:rsid w:val="00E57302"/>
    <w:rsid w:val="00E611CC"/>
    <w:rsid w:val="00E62E37"/>
    <w:rsid w:val="00E64391"/>
    <w:rsid w:val="00E7118C"/>
    <w:rsid w:val="00E7732A"/>
    <w:rsid w:val="00E80219"/>
    <w:rsid w:val="00E81388"/>
    <w:rsid w:val="00E822D5"/>
    <w:rsid w:val="00E847D2"/>
    <w:rsid w:val="00E932CF"/>
    <w:rsid w:val="00EA7054"/>
    <w:rsid w:val="00EB0AD0"/>
    <w:rsid w:val="00EB214C"/>
    <w:rsid w:val="00EB477F"/>
    <w:rsid w:val="00EC1869"/>
    <w:rsid w:val="00EC41F9"/>
    <w:rsid w:val="00EC512F"/>
    <w:rsid w:val="00ED01D5"/>
    <w:rsid w:val="00ED41A9"/>
    <w:rsid w:val="00ED7002"/>
    <w:rsid w:val="00EE3706"/>
    <w:rsid w:val="00EF5588"/>
    <w:rsid w:val="00F019F3"/>
    <w:rsid w:val="00F05EA0"/>
    <w:rsid w:val="00F0749F"/>
    <w:rsid w:val="00F11C39"/>
    <w:rsid w:val="00F14239"/>
    <w:rsid w:val="00F14CEA"/>
    <w:rsid w:val="00F172C5"/>
    <w:rsid w:val="00F24653"/>
    <w:rsid w:val="00F24966"/>
    <w:rsid w:val="00F30EA5"/>
    <w:rsid w:val="00F316F8"/>
    <w:rsid w:val="00F357C8"/>
    <w:rsid w:val="00F37090"/>
    <w:rsid w:val="00F45F03"/>
    <w:rsid w:val="00F463BC"/>
    <w:rsid w:val="00F50E96"/>
    <w:rsid w:val="00F5447E"/>
    <w:rsid w:val="00F54B2C"/>
    <w:rsid w:val="00F60BB6"/>
    <w:rsid w:val="00F71960"/>
    <w:rsid w:val="00F760C7"/>
    <w:rsid w:val="00F80932"/>
    <w:rsid w:val="00F80EB9"/>
    <w:rsid w:val="00F83366"/>
    <w:rsid w:val="00F870FB"/>
    <w:rsid w:val="00F87ED7"/>
    <w:rsid w:val="00F9519F"/>
    <w:rsid w:val="00FA062D"/>
    <w:rsid w:val="00FA19CB"/>
    <w:rsid w:val="00FA2E41"/>
    <w:rsid w:val="00FA3C3C"/>
    <w:rsid w:val="00FA4044"/>
    <w:rsid w:val="00FA5BDE"/>
    <w:rsid w:val="00FA6572"/>
    <w:rsid w:val="00FB17E0"/>
    <w:rsid w:val="00FB5431"/>
    <w:rsid w:val="00FB637E"/>
    <w:rsid w:val="00FB6C31"/>
    <w:rsid w:val="00FB734D"/>
    <w:rsid w:val="00FB7E60"/>
    <w:rsid w:val="00FC0853"/>
    <w:rsid w:val="00FC1349"/>
    <w:rsid w:val="00FC2339"/>
    <w:rsid w:val="00FC33A6"/>
    <w:rsid w:val="00FC3C3C"/>
    <w:rsid w:val="00FC3E45"/>
    <w:rsid w:val="00FD06CE"/>
    <w:rsid w:val="00FD55C1"/>
    <w:rsid w:val="00FD5C98"/>
    <w:rsid w:val="00FE3426"/>
    <w:rsid w:val="00FE6156"/>
    <w:rsid w:val="00FE7061"/>
    <w:rsid w:val="00FF107D"/>
    <w:rsid w:val="00FF1834"/>
    <w:rsid w:val="00FF6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eaeaea"/>
    </o:shapedefaults>
    <o:shapelayout v:ext="edit">
      <o:idmap v:ext="edit" data="2"/>
    </o:shapelayout>
  </w:shapeDefaults>
  <w:decimalSymbol w:val=","/>
  <w:listSeparator w:val=";"/>
  <w14:docId w14:val="60B3B780"/>
  <w15:docId w15:val="{6CEA7ACA-8237-4FB1-AFDD-D41D23A0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7D2A"/>
    <w:pPr>
      <w:spacing w:before="60" w:after="60"/>
      <w:jc w:val="both"/>
    </w:pPr>
    <w:rPr>
      <w:rFonts w:ascii="Arial" w:hAnsi="Arial"/>
      <w:snapToGrid w:val="0"/>
      <w:lang w:val="en-US"/>
    </w:rPr>
  </w:style>
  <w:style w:type="paragraph" w:styleId="berschrift1">
    <w:name w:val="heading 1"/>
    <w:aliases w:val="Erste Ebene"/>
    <w:basedOn w:val="Standard"/>
    <w:next w:val="Standard"/>
    <w:link w:val="berschrift1Zchn"/>
    <w:autoRedefine/>
    <w:qFormat/>
    <w:rsid w:val="001B3085"/>
    <w:pPr>
      <w:keepNext/>
      <w:numPr>
        <w:numId w:val="1"/>
      </w:numPr>
      <w:spacing w:before="480" w:after="300"/>
      <w:outlineLvl w:val="0"/>
    </w:pPr>
    <w:rPr>
      <w:color w:val="144E73"/>
      <w:kern w:val="28"/>
      <w:sz w:val="32"/>
      <w:szCs w:val="32"/>
      <w:lang w:val="de-DE"/>
    </w:rPr>
  </w:style>
  <w:style w:type="paragraph" w:styleId="berschrift2">
    <w:name w:val="heading 2"/>
    <w:aliases w:val="Unterkapitel"/>
    <w:basedOn w:val="Standard"/>
    <w:next w:val="Standard"/>
    <w:link w:val="berschrift2Zchn"/>
    <w:autoRedefine/>
    <w:qFormat/>
    <w:rsid w:val="001B3085"/>
    <w:pPr>
      <w:keepNext/>
      <w:numPr>
        <w:ilvl w:val="1"/>
        <w:numId w:val="1"/>
      </w:numPr>
      <w:spacing w:before="480" w:after="120"/>
      <w:ind w:left="578" w:hanging="578"/>
      <w:outlineLvl w:val="1"/>
    </w:pPr>
    <w:rPr>
      <w:snapToGrid/>
      <w:color w:val="144E73"/>
      <w:sz w:val="24"/>
      <w:szCs w:val="22"/>
    </w:rPr>
  </w:style>
  <w:style w:type="paragraph" w:styleId="berschrift3">
    <w:name w:val="heading 3"/>
    <w:aliases w:val="Unterpunkt 1.Grades"/>
    <w:basedOn w:val="Standard"/>
    <w:next w:val="Standard"/>
    <w:link w:val="berschrift3Zchn"/>
    <w:qFormat/>
    <w:rsid w:val="001B3085"/>
    <w:pPr>
      <w:keepNext/>
      <w:numPr>
        <w:ilvl w:val="2"/>
        <w:numId w:val="1"/>
      </w:numPr>
      <w:spacing w:before="240" w:after="120"/>
      <w:outlineLvl w:val="2"/>
    </w:pPr>
    <w:rPr>
      <w:color w:val="144E73"/>
      <w:sz w:val="24"/>
      <w:szCs w:val="24"/>
      <w:lang w:val="de-DE"/>
    </w:rPr>
  </w:style>
  <w:style w:type="paragraph" w:styleId="berschrift4">
    <w:name w:val="heading 4"/>
    <w:aliases w:val="Unterpunkt 2. Grades"/>
    <w:basedOn w:val="Standard"/>
    <w:next w:val="Standard"/>
    <w:link w:val="berschrift4Zchn"/>
    <w:qFormat/>
    <w:rsid w:val="002F5C32"/>
    <w:pPr>
      <w:keepNext/>
      <w:numPr>
        <w:ilvl w:val="3"/>
        <w:numId w:val="1"/>
      </w:numPr>
      <w:spacing w:before="240" w:after="120"/>
      <w:ind w:left="862" w:hanging="862"/>
      <w:outlineLvl w:val="3"/>
    </w:pPr>
    <w:rPr>
      <w:bCs/>
      <w:color w:val="144E73"/>
      <w:sz w:val="24"/>
      <w:szCs w:val="24"/>
      <w:lang w:val="de-DE"/>
    </w:rPr>
  </w:style>
  <w:style w:type="paragraph" w:styleId="berschrift5">
    <w:name w:val="heading 5"/>
    <w:basedOn w:val="Standard"/>
    <w:next w:val="Standard"/>
    <w:link w:val="berschrift5Zchn"/>
    <w:rsid w:val="00E7118C"/>
    <w:pPr>
      <w:numPr>
        <w:ilvl w:val="4"/>
        <w:numId w:val="1"/>
      </w:numPr>
      <w:spacing w:before="240"/>
      <w:outlineLvl w:val="4"/>
    </w:pPr>
    <w:rPr>
      <w:color w:val="38318A"/>
      <w:sz w:val="22"/>
    </w:rPr>
  </w:style>
  <w:style w:type="paragraph" w:styleId="berschrift6">
    <w:name w:val="heading 6"/>
    <w:basedOn w:val="Standard"/>
    <w:next w:val="Standard"/>
    <w:link w:val="berschrift6Zchn"/>
    <w:rsid w:val="00E7118C"/>
    <w:pPr>
      <w:numPr>
        <w:ilvl w:val="5"/>
        <w:numId w:val="1"/>
      </w:numPr>
      <w:spacing w:before="240"/>
      <w:outlineLvl w:val="5"/>
    </w:pPr>
    <w:rPr>
      <w:i/>
      <w:color w:val="38318A"/>
      <w:sz w:val="22"/>
    </w:rPr>
  </w:style>
  <w:style w:type="paragraph" w:styleId="berschrift7">
    <w:name w:val="heading 7"/>
    <w:basedOn w:val="Standard"/>
    <w:next w:val="Standard"/>
    <w:link w:val="berschrift7Zchn"/>
    <w:rsid w:val="00E7118C"/>
    <w:pPr>
      <w:numPr>
        <w:ilvl w:val="6"/>
        <w:numId w:val="1"/>
      </w:numPr>
      <w:spacing w:before="240"/>
      <w:outlineLvl w:val="6"/>
    </w:pPr>
    <w:rPr>
      <w:color w:val="38318A"/>
    </w:rPr>
  </w:style>
  <w:style w:type="paragraph" w:styleId="berschrift8">
    <w:name w:val="heading 8"/>
    <w:basedOn w:val="Standard"/>
    <w:next w:val="Standard"/>
    <w:link w:val="berschrift8Zchn"/>
    <w:rsid w:val="00E7118C"/>
    <w:pPr>
      <w:numPr>
        <w:ilvl w:val="7"/>
        <w:numId w:val="1"/>
      </w:numPr>
      <w:spacing w:before="240"/>
      <w:outlineLvl w:val="7"/>
    </w:pPr>
    <w:rPr>
      <w:i/>
      <w:color w:val="38318A"/>
    </w:rPr>
  </w:style>
  <w:style w:type="paragraph" w:styleId="berschrift9">
    <w:name w:val="heading 9"/>
    <w:basedOn w:val="Standard"/>
    <w:next w:val="Standard"/>
    <w:link w:val="berschrift9Zchn"/>
    <w:rsid w:val="00E7118C"/>
    <w:pPr>
      <w:numPr>
        <w:ilvl w:val="8"/>
        <w:numId w:val="1"/>
      </w:numPr>
      <w:spacing w:before="240"/>
      <w:outlineLvl w:val="8"/>
    </w:pPr>
    <w:rPr>
      <w:color w:val="38318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rste Ebene Zchn"/>
    <w:link w:val="berschrift1"/>
    <w:rsid w:val="001B3085"/>
    <w:rPr>
      <w:rFonts w:ascii="Arial" w:hAnsi="Arial"/>
      <w:snapToGrid w:val="0"/>
      <w:color w:val="144E73"/>
      <w:kern w:val="28"/>
      <w:sz w:val="32"/>
      <w:szCs w:val="32"/>
    </w:rPr>
  </w:style>
  <w:style w:type="paragraph" w:styleId="Titel">
    <w:name w:val="Title"/>
    <w:basedOn w:val="Standard"/>
    <w:link w:val="TitelZchn"/>
    <w:autoRedefine/>
    <w:rsid w:val="00F760C7"/>
    <w:pPr>
      <w:spacing w:before="480" w:after="300"/>
      <w:jc w:val="center"/>
      <w:outlineLvl w:val="0"/>
    </w:pPr>
    <w:rPr>
      <w:rFonts w:cs="Arial"/>
      <w:b/>
      <w:bCs/>
      <w:color w:val="008983"/>
      <w:kern w:val="28"/>
      <w:sz w:val="40"/>
      <w:szCs w:val="32"/>
    </w:rPr>
  </w:style>
  <w:style w:type="character" w:customStyle="1" w:styleId="TitelZchn">
    <w:name w:val="Titel Zchn"/>
    <w:link w:val="Titel"/>
    <w:rsid w:val="00F760C7"/>
    <w:rPr>
      <w:rFonts w:ascii="Arial" w:hAnsi="Arial" w:cs="Arial"/>
      <w:b/>
      <w:bCs/>
      <w:snapToGrid w:val="0"/>
      <w:color w:val="008983"/>
      <w:kern w:val="28"/>
      <w:sz w:val="40"/>
      <w:szCs w:val="32"/>
      <w:lang w:val="en-US"/>
    </w:rPr>
  </w:style>
  <w:style w:type="paragraph" w:styleId="Inhaltsverzeichnisberschrift">
    <w:name w:val="TOC Heading"/>
    <w:basedOn w:val="berschrift1"/>
    <w:next w:val="Standard"/>
    <w:uiPriority w:val="39"/>
    <w:qFormat/>
    <w:rsid w:val="008C0F28"/>
    <w:pPr>
      <w:numPr>
        <w:numId w:val="0"/>
      </w:numPr>
      <w:spacing w:before="240" w:after="60"/>
      <w:outlineLvl w:val="9"/>
    </w:pPr>
    <w:rPr>
      <w:rFonts w:cs="Arial"/>
      <w:kern w:val="32"/>
    </w:rPr>
  </w:style>
  <w:style w:type="paragraph" w:styleId="Verzeichnis1">
    <w:name w:val="toc 1"/>
    <w:basedOn w:val="Standard"/>
    <w:next w:val="Standard"/>
    <w:autoRedefine/>
    <w:uiPriority w:val="39"/>
    <w:unhideWhenUsed/>
    <w:rsid w:val="00361EF2"/>
    <w:pPr>
      <w:tabs>
        <w:tab w:val="left" w:pos="567"/>
        <w:tab w:val="right" w:leader="dot" w:pos="9062"/>
      </w:tabs>
    </w:pPr>
  </w:style>
  <w:style w:type="character" w:styleId="Hyperlink">
    <w:name w:val="Hyperlink"/>
    <w:uiPriority w:val="99"/>
    <w:unhideWhenUsed/>
    <w:rsid w:val="008C72DD"/>
    <w:rPr>
      <w:color w:val="546F92"/>
      <w:u w:val="single"/>
    </w:rPr>
  </w:style>
  <w:style w:type="paragraph" w:styleId="Sprechblasentext">
    <w:name w:val="Balloon Text"/>
    <w:basedOn w:val="Standard"/>
    <w:link w:val="SprechblasentextZchn"/>
    <w:uiPriority w:val="99"/>
    <w:semiHidden/>
    <w:unhideWhenUsed/>
    <w:rsid w:val="000E09DB"/>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E09DB"/>
    <w:rPr>
      <w:rFonts w:ascii="Tahoma" w:hAnsi="Tahoma" w:cs="Tahoma"/>
      <w:sz w:val="16"/>
      <w:szCs w:val="16"/>
      <w:lang w:eastAsia="en-US"/>
    </w:rPr>
  </w:style>
  <w:style w:type="character" w:customStyle="1" w:styleId="berschrift2Zchn">
    <w:name w:val="Überschrift 2 Zchn"/>
    <w:aliases w:val="Unterkapitel Zchn"/>
    <w:link w:val="berschrift2"/>
    <w:rsid w:val="001B3085"/>
    <w:rPr>
      <w:rFonts w:ascii="Arial" w:hAnsi="Arial"/>
      <w:color w:val="144E73"/>
      <w:sz w:val="24"/>
      <w:szCs w:val="22"/>
      <w:lang w:val="en-US"/>
    </w:rPr>
  </w:style>
  <w:style w:type="character" w:customStyle="1" w:styleId="berschrift3Zchn">
    <w:name w:val="Überschrift 3 Zchn"/>
    <w:aliases w:val="Unterpunkt 1.Grades Zchn"/>
    <w:link w:val="berschrift3"/>
    <w:rsid w:val="001B3085"/>
    <w:rPr>
      <w:rFonts w:ascii="Arial" w:hAnsi="Arial"/>
      <w:snapToGrid w:val="0"/>
      <w:color w:val="144E73"/>
      <w:sz w:val="24"/>
      <w:szCs w:val="24"/>
    </w:rPr>
  </w:style>
  <w:style w:type="character" w:customStyle="1" w:styleId="berschrift4Zchn">
    <w:name w:val="Überschrift 4 Zchn"/>
    <w:aliases w:val="Unterpunkt 2. Grades Zchn"/>
    <w:link w:val="berschrift4"/>
    <w:rsid w:val="002F5C32"/>
    <w:rPr>
      <w:rFonts w:ascii="Arial" w:hAnsi="Arial"/>
      <w:bCs/>
      <w:snapToGrid w:val="0"/>
      <w:color w:val="144E73"/>
      <w:sz w:val="24"/>
      <w:szCs w:val="24"/>
    </w:rPr>
  </w:style>
  <w:style w:type="character" w:customStyle="1" w:styleId="berschrift5Zchn">
    <w:name w:val="Überschrift 5 Zchn"/>
    <w:link w:val="berschrift5"/>
    <w:rsid w:val="00E7118C"/>
    <w:rPr>
      <w:rFonts w:ascii="Arial" w:hAnsi="Arial"/>
      <w:snapToGrid w:val="0"/>
      <w:color w:val="38318A"/>
      <w:sz w:val="22"/>
      <w:lang w:val="en-US"/>
    </w:rPr>
  </w:style>
  <w:style w:type="character" w:customStyle="1" w:styleId="berschrift6Zchn">
    <w:name w:val="Überschrift 6 Zchn"/>
    <w:link w:val="berschrift6"/>
    <w:rsid w:val="00E7118C"/>
    <w:rPr>
      <w:rFonts w:ascii="Arial" w:hAnsi="Arial"/>
      <w:i/>
      <w:snapToGrid w:val="0"/>
      <w:color w:val="38318A"/>
      <w:sz w:val="22"/>
      <w:lang w:val="en-US"/>
    </w:rPr>
  </w:style>
  <w:style w:type="character" w:customStyle="1" w:styleId="berschrift7Zchn">
    <w:name w:val="Überschrift 7 Zchn"/>
    <w:link w:val="berschrift7"/>
    <w:rsid w:val="00E7118C"/>
    <w:rPr>
      <w:rFonts w:ascii="Arial" w:hAnsi="Arial"/>
      <w:snapToGrid w:val="0"/>
      <w:color w:val="38318A"/>
      <w:lang w:val="en-US"/>
    </w:rPr>
  </w:style>
  <w:style w:type="character" w:customStyle="1" w:styleId="berschrift8Zchn">
    <w:name w:val="Überschrift 8 Zchn"/>
    <w:link w:val="berschrift8"/>
    <w:rsid w:val="00E7118C"/>
    <w:rPr>
      <w:rFonts w:ascii="Arial" w:hAnsi="Arial"/>
      <w:i/>
      <w:snapToGrid w:val="0"/>
      <w:color w:val="38318A"/>
      <w:lang w:val="en-US"/>
    </w:rPr>
  </w:style>
  <w:style w:type="character" w:customStyle="1" w:styleId="berschrift9Zchn">
    <w:name w:val="Überschrift 9 Zchn"/>
    <w:link w:val="berschrift9"/>
    <w:rsid w:val="00E7118C"/>
    <w:rPr>
      <w:rFonts w:ascii="Arial" w:hAnsi="Arial"/>
      <w:snapToGrid w:val="0"/>
      <w:color w:val="38318A"/>
      <w:lang w:val="en-US"/>
    </w:rPr>
  </w:style>
  <w:style w:type="paragraph" w:styleId="Verzeichnis2">
    <w:name w:val="toc 2"/>
    <w:basedOn w:val="Standard"/>
    <w:next w:val="Standard"/>
    <w:autoRedefine/>
    <w:uiPriority w:val="39"/>
    <w:unhideWhenUsed/>
    <w:rsid w:val="00361EF2"/>
    <w:pPr>
      <w:tabs>
        <w:tab w:val="left" w:pos="567"/>
        <w:tab w:val="right" w:leader="dot" w:pos="9062"/>
      </w:tabs>
      <w:spacing w:after="100"/>
    </w:pPr>
  </w:style>
  <w:style w:type="paragraph" w:styleId="Beschriftung">
    <w:name w:val="caption"/>
    <w:basedOn w:val="Standard"/>
    <w:next w:val="Standard"/>
    <w:link w:val="BeschriftungZchn"/>
    <w:rsid w:val="00DD2D3F"/>
    <w:pPr>
      <w:spacing w:before="120" w:after="120"/>
    </w:pPr>
    <w:rPr>
      <w:bCs/>
      <w:color w:val="6C6F70"/>
      <w:sz w:val="18"/>
    </w:rPr>
  </w:style>
  <w:style w:type="paragraph" w:styleId="Listenabsatz">
    <w:name w:val="List Paragraph"/>
    <w:basedOn w:val="Standard"/>
    <w:link w:val="ListenabsatzZchn"/>
    <w:uiPriority w:val="34"/>
    <w:qFormat/>
    <w:rsid w:val="00D02A12"/>
    <w:pPr>
      <w:numPr>
        <w:numId w:val="35"/>
      </w:numPr>
      <w:ind w:left="567" w:hanging="283"/>
    </w:pPr>
  </w:style>
  <w:style w:type="paragraph" w:styleId="Kopfzeile">
    <w:name w:val="header"/>
    <w:basedOn w:val="Standard"/>
    <w:link w:val="KopfzeileZchn"/>
    <w:uiPriority w:val="99"/>
    <w:unhideWhenUsed/>
    <w:rsid w:val="00B72C89"/>
    <w:pPr>
      <w:tabs>
        <w:tab w:val="center" w:pos="4536"/>
        <w:tab w:val="right" w:pos="9072"/>
      </w:tabs>
      <w:spacing w:after="0"/>
      <w:jc w:val="right"/>
    </w:pPr>
    <w:rPr>
      <w:color w:val="38318A"/>
      <w:sz w:val="44"/>
      <w:szCs w:val="44"/>
    </w:rPr>
  </w:style>
  <w:style w:type="character" w:customStyle="1" w:styleId="KopfzeileZchn">
    <w:name w:val="Kopfzeile Zchn"/>
    <w:link w:val="Kopfzeile"/>
    <w:uiPriority w:val="99"/>
    <w:rsid w:val="00B72C89"/>
    <w:rPr>
      <w:rFonts w:ascii="Arial" w:hAnsi="Arial"/>
      <w:snapToGrid w:val="0"/>
      <w:color w:val="38318A"/>
      <w:sz w:val="44"/>
      <w:szCs w:val="44"/>
      <w:lang w:val="en-US"/>
    </w:rPr>
  </w:style>
  <w:style w:type="paragraph" w:styleId="Fuzeile">
    <w:name w:val="footer"/>
    <w:basedOn w:val="Fuzeile1"/>
    <w:link w:val="FuzeileZchn"/>
    <w:uiPriority w:val="99"/>
    <w:unhideWhenUsed/>
    <w:rsid w:val="00B04599"/>
    <w:rPr>
      <w:rFonts w:eastAsia="+mn-ea"/>
      <w:sz w:val="12"/>
      <w:lang w:val="de-DE"/>
    </w:rPr>
  </w:style>
  <w:style w:type="character" w:customStyle="1" w:styleId="FuzeileZchn">
    <w:name w:val="Fußzeile Zchn"/>
    <w:link w:val="Fuzeile"/>
    <w:uiPriority w:val="99"/>
    <w:rsid w:val="00B04599"/>
    <w:rPr>
      <w:rFonts w:ascii="Arial" w:eastAsia="+mn-ea" w:hAnsi="Arial"/>
      <w:bCs/>
      <w:snapToGrid w:val="0"/>
      <w:color w:val="6C6F70"/>
      <w:sz w:val="12"/>
    </w:rPr>
  </w:style>
  <w:style w:type="character" w:styleId="Seitenzahl">
    <w:name w:val="page number"/>
    <w:basedOn w:val="Absatz-Standardschriftart"/>
    <w:semiHidden/>
    <w:rsid w:val="00EA7054"/>
  </w:style>
  <w:style w:type="paragraph" w:customStyle="1" w:styleId="Fuzeile1">
    <w:name w:val="Fußzeile1"/>
    <w:basedOn w:val="Beschriftung"/>
    <w:link w:val="FooterZchn"/>
    <w:rsid w:val="00EA7054"/>
    <w:rPr>
      <w:sz w:val="14"/>
    </w:rPr>
  </w:style>
  <w:style w:type="character" w:customStyle="1" w:styleId="FooterZchn">
    <w:name w:val="Footer Zchn"/>
    <w:link w:val="Fuzeile1"/>
    <w:rsid w:val="00EA7054"/>
    <w:rPr>
      <w:rFonts w:ascii="Arial" w:eastAsia="Times New Roman" w:hAnsi="Arial"/>
      <w:bCs/>
      <w:snapToGrid w:val="0"/>
      <w:color w:val="6C6F70"/>
      <w:sz w:val="14"/>
      <w:lang w:val="en-US"/>
    </w:rPr>
  </w:style>
  <w:style w:type="paragraph" w:styleId="Abbildungsverzeichnis">
    <w:name w:val="table of figures"/>
    <w:basedOn w:val="Standard"/>
    <w:next w:val="Standard"/>
    <w:uiPriority w:val="99"/>
    <w:unhideWhenUsed/>
    <w:rsid w:val="005670D2"/>
    <w:pPr>
      <w:spacing w:after="0"/>
    </w:pPr>
  </w:style>
  <w:style w:type="character" w:styleId="Fett">
    <w:name w:val="Strong"/>
    <w:uiPriority w:val="22"/>
    <w:rsid w:val="00DF770F"/>
    <w:rPr>
      <w:b/>
      <w:bCs/>
    </w:rPr>
  </w:style>
  <w:style w:type="character" w:styleId="Platzhaltertext">
    <w:name w:val="Placeholder Text"/>
    <w:uiPriority w:val="99"/>
    <w:semiHidden/>
    <w:rsid w:val="007B4E0F"/>
    <w:rPr>
      <w:color w:val="808080"/>
    </w:rPr>
  </w:style>
  <w:style w:type="paragraph" w:styleId="Untertitel">
    <w:name w:val="Subtitle"/>
    <w:basedOn w:val="Standard"/>
    <w:link w:val="UntertitelZchn"/>
    <w:rsid w:val="001A5335"/>
    <w:pPr>
      <w:jc w:val="center"/>
      <w:outlineLvl w:val="1"/>
    </w:pPr>
    <w:rPr>
      <w:rFonts w:cs="Arial"/>
      <w:color w:val="6C6F70"/>
      <w:sz w:val="32"/>
      <w:szCs w:val="24"/>
      <w:lang w:val="de-DE"/>
    </w:rPr>
  </w:style>
  <w:style w:type="character" w:customStyle="1" w:styleId="UntertitelZchn">
    <w:name w:val="Untertitel Zchn"/>
    <w:link w:val="Untertitel"/>
    <w:rsid w:val="001A5335"/>
    <w:rPr>
      <w:rFonts w:ascii="Arial" w:hAnsi="Arial" w:cs="Arial"/>
      <w:snapToGrid w:val="0"/>
      <w:color w:val="6C6F70"/>
      <w:sz w:val="32"/>
      <w:szCs w:val="24"/>
    </w:rPr>
  </w:style>
  <w:style w:type="paragraph" w:styleId="Verzeichnis3">
    <w:name w:val="toc 3"/>
    <w:basedOn w:val="Standard"/>
    <w:next w:val="Standard"/>
    <w:autoRedefine/>
    <w:uiPriority w:val="39"/>
    <w:unhideWhenUsed/>
    <w:rsid w:val="00361EF2"/>
    <w:pPr>
      <w:tabs>
        <w:tab w:val="left" w:pos="1100"/>
        <w:tab w:val="right" w:leader="dot" w:pos="9062"/>
      </w:tabs>
      <w:ind w:left="400" w:firstLine="167"/>
    </w:pPr>
  </w:style>
  <w:style w:type="paragraph" w:customStyle="1" w:styleId="Anfhrungszeichen">
    <w:name w:val="Anführungszeichen"/>
    <w:basedOn w:val="Standard"/>
    <w:next w:val="Standard"/>
    <w:link w:val="AnfhrungszeichenZchn"/>
    <w:uiPriority w:val="29"/>
    <w:rsid w:val="00DD2D3F"/>
    <w:rPr>
      <w:i/>
      <w:iCs/>
      <w:color w:val="000000"/>
    </w:rPr>
  </w:style>
  <w:style w:type="character" w:customStyle="1" w:styleId="AnfhrungszeichenZchn">
    <w:name w:val="Anführungszeichen Zchn"/>
    <w:link w:val="Anfhrungszeichen"/>
    <w:uiPriority w:val="29"/>
    <w:rsid w:val="00DD2D3F"/>
    <w:rPr>
      <w:rFonts w:ascii="Arial" w:hAnsi="Arial"/>
      <w:i/>
      <w:iCs/>
      <w:snapToGrid w:val="0"/>
      <w:color w:val="000000"/>
      <w:lang w:val="en-US"/>
    </w:rPr>
  </w:style>
  <w:style w:type="character" w:styleId="Hervorhebung">
    <w:name w:val="Emphasis"/>
    <w:uiPriority w:val="20"/>
    <w:rsid w:val="00555848"/>
    <w:rPr>
      <w:i/>
      <w:iCs/>
      <w:color w:val="008983"/>
    </w:rPr>
  </w:style>
  <w:style w:type="character" w:styleId="IntensiveHervorhebung">
    <w:name w:val="Intense Emphasis"/>
    <w:uiPriority w:val="21"/>
    <w:rsid w:val="00555848"/>
    <w:rPr>
      <w:b/>
      <w:bCs/>
      <w:i/>
      <w:iCs/>
      <w:color w:val="008983"/>
    </w:rPr>
  </w:style>
  <w:style w:type="paragraph" w:styleId="KeinLeerraum">
    <w:name w:val="No Spacing"/>
    <w:uiPriority w:val="1"/>
    <w:rsid w:val="00555848"/>
    <w:pPr>
      <w:jc w:val="both"/>
    </w:pPr>
    <w:rPr>
      <w:rFonts w:ascii="Arial" w:hAnsi="Arial"/>
      <w:snapToGrid w:val="0"/>
      <w:lang w:val="en-US"/>
    </w:rPr>
  </w:style>
  <w:style w:type="character" w:styleId="SchwacheHervorhebung">
    <w:name w:val="Subtle Emphasis"/>
    <w:uiPriority w:val="19"/>
    <w:rsid w:val="00B72C89"/>
    <w:rPr>
      <w:i/>
      <w:iCs/>
      <w:color w:val="808080"/>
    </w:rPr>
  </w:style>
  <w:style w:type="table" w:customStyle="1" w:styleId="Formatvorlage1">
    <w:name w:val="Formatvorlage1"/>
    <w:basedOn w:val="NormaleTabelle"/>
    <w:uiPriority w:val="99"/>
    <w:qFormat/>
    <w:rsid w:val="00FA19CB"/>
    <w:rPr>
      <w:rFonts w:ascii="Arial" w:hAnsi="Arial"/>
    </w:rPr>
    <w:tblPr>
      <w:tblStyleRowBandSize w:val="1"/>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cPr>
      <w:shd w:val="clear" w:color="auto" w:fill="DEE4ED" w:themeFill="accent3"/>
    </w:tcPr>
    <w:tblStylePr w:type="firstRow">
      <w:rPr>
        <w:rFonts w:asciiTheme="majorHAnsi" w:hAnsiTheme="majorHAnsi"/>
        <w:b/>
        <w:u w:val="none"/>
      </w:rPr>
      <w:tblPr/>
      <w:tcPr>
        <w:tcBorders>
          <w:bottom w:val="single" w:sz="4" w:space="0" w:color="2E318A" w:themeColor="background1"/>
        </w:tcBorders>
        <w:shd w:val="clear" w:color="auto" w:fill="FFFFFF" w:themeFill="accent1"/>
      </w:tcPr>
    </w:tblStylePr>
    <w:tblStylePr w:type="lastRow">
      <w:rPr>
        <w:rFonts w:ascii="Arial" w:hAnsi="Arial"/>
        <w:color w:val="auto"/>
      </w:rPr>
      <w:tblPr/>
      <w:tcPr>
        <w:tcBorders>
          <w:top w:val="double" w:sz="4" w:space="0" w:color="38318A"/>
        </w:tcBorders>
      </w:tcPr>
    </w:tblStylePr>
    <w:tblStylePr w:type="firstCol">
      <w:pPr>
        <w:jc w:val="right"/>
      </w:pPr>
      <w:rPr>
        <w:rFonts w:ascii="Arial" w:hAnsi="Arial"/>
        <w:b/>
      </w:rPr>
      <w:tblPr/>
      <w:tcPr>
        <w:tcBorders>
          <w:top w:val="nil"/>
          <w:left w:val="nil"/>
          <w:bottom w:val="nil"/>
          <w:right w:val="single" w:sz="4" w:space="0" w:color="auto"/>
          <w:insideH w:val="nil"/>
          <w:insideV w:val="nil"/>
          <w:tl2br w:val="nil"/>
          <w:tr2bl w:val="nil"/>
        </w:tcBorders>
        <w:shd w:val="clear" w:color="auto" w:fill="FFFFFF" w:themeFill="accent1"/>
        <w:vAlign w:val="center"/>
      </w:tcPr>
    </w:tblStylePr>
    <w:tblStylePr w:type="band2Horz">
      <w:tblPr/>
      <w:tcPr>
        <w:shd w:val="clear" w:color="auto" w:fill="DEE4ED"/>
      </w:tcPr>
    </w:tblStylePr>
  </w:style>
  <w:style w:type="character" w:customStyle="1" w:styleId="Buchtitel1">
    <w:name w:val="Buchtitel1"/>
    <w:aliases w:val="Deckblatttitel"/>
    <w:uiPriority w:val="33"/>
    <w:rsid w:val="00101FD2"/>
    <w:rPr>
      <w:b/>
      <w:color w:val="38318A"/>
      <w:sz w:val="52"/>
    </w:rPr>
  </w:style>
  <w:style w:type="paragraph" w:styleId="Datum">
    <w:name w:val="Date"/>
    <w:basedOn w:val="Standard"/>
    <w:next w:val="Standard"/>
    <w:link w:val="DatumZchn"/>
    <w:uiPriority w:val="99"/>
    <w:unhideWhenUsed/>
    <w:rsid w:val="00101FD2"/>
  </w:style>
  <w:style w:type="character" w:customStyle="1" w:styleId="DatumZchn">
    <w:name w:val="Datum Zchn"/>
    <w:link w:val="Datum"/>
    <w:uiPriority w:val="99"/>
    <w:rsid w:val="00101FD2"/>
    <w:rPr>
      <w:rFonts w:ascii="Arial" w:hAnsi="Arial"/>
      <w:snapToGrid w:val="0"/>
      <w:lang w:val="en-US"/>
    </w:rPr>
  </w:style>
  <w:style w:type="character" w:styleId="Kommentarzeichen">
    <w:name w:val="annotation reference"/>
    <w:semiHidden/>
    <w:rsid w:val="00162A46"/>
    <w:rPr>
      <w:sz w:val="16"/>
      <w:szCs w:val="16"/>
    </w:rPr>
  </w:style>
  <w:style w:type="paragraph" w:styleId="Kommentartext">
    <w:name w:val="annotation text"/>
    <w:basedOn w:val="Standard"/>
    <w:semiHidden/>
    <w:rsid w:val="00162A46"/>
  </w:style>
  <w:style w:type="paragraph" w:styleId="Kommentarthema">
    <w:name w:val="annotation subject"/>
    <w:basedOn w:val="Kommentartext"/>
    <w:next w:val="Kommentartext"/>
    <w:semiHidden/>
    <w:rsid w:val="00162A46"/>
    <w:rPr>
      <w:b/>
      <w:bCs/>
    </w:rPr>
  </w:style>
  <w:style w:type="character" w:styleId="HTMLBeispiel">
    <w:name w:val="HTML Sample"/>
    <w:rsid w:val="00162A46"/>
    <w:rPr>
      <w:rFonts w:ascii="Courier New" w:hAnsi="Courier New" w:cs="Courier New"/>
    </w:rPr>
  </w:style>
  <w:style w:type="table" w:styleId="TabelleFarbig3">
    <w:name w:val="Table Colorful 3"/>
    <w:basedOn w:val="NormaleTabelle"/>
    <w:rsid w:val="00425514"/>
    <w:pPr>
      <w:spacing w:before="60"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425514"/>
    <w:pPr>
      <w:spacing w:before="60"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3D-Effekt1">
    <w:name w:val="Table 3D effects 1"/>
    <w:basedOn w:val="NormaleTabelle"/>
    <w:rsid w:val="00425514"/>
    <w:pPr>
      <w:spacing w:before="60"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425514"/>
    <w:pPr>
      <w:spacing w:before="60"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425514"/>
    <w:pPr>
      <w:spacing w:before="60"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25514"/>
    <w:pPr>
      <w:spacing w:before="60"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25514"/>
    <w:pPr>
      <w:spacing w:before="60"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425514"/>
    <w:pPr>
      <w:spacing w:before="60"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425514"/>
    <w:pPr>
      <w:spacing w:before="60"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3">
    <w:name w:val="Table Classic 3"/>
    <w:basedOn w:val="NormaleTabelle"/>
    <w:rsid w:val="00425514"/>
    <w:pPr>
      <w:spacing w:before="60"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Liste1">
    <w:name w:val="Table List 1"/>
    <w:basedOn w:val="NormaleTabelle"/>
    <w:rsid w:val="00425514"/>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425514"/>
    <w:pPr>
      <w:spacing w:before="60"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7">
    <w:name w:val="Table List 7"/>
    <w:basedOn w:val="NormaleTabelle"/>
    <w:rsid w:val="00425514"/>
    <w:pPr>
      <w:spacing w:before="60"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3">
    <w:name w:val="Table List 3"/>
    <w:basedOn w:val="NormaleTabelle"/>
    <w:rsid w:val="00FA5BDE"/>
    <w:pPr>
      <w:spacing w:before="60"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Farbig1">
    <w:name w:val="Table Colorful 1"/>
    <w:basedOn w:val="NormaleTabelle"/>
    <w:rsid w:val="00FC3C3C"/>
    <w:pPr>
      <w:spacing w:before="60"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FFC00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Professionell">
    <w:name w:val="Table Professional"/>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FA5BDE"/>
    <w:pPr>
      <w:spacing w:before="60"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FA5BDE"/>
    <w:pPr>
      <w:spacing w:before="60"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FA5BDE"/>
    <w:pPr>
      <w:spacing w:before="60"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FA5BDE"/>
    <w:pPr>
      <w:spacing w:before="60"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Spalten2">
    <w:name w:val="Table Columns 2"/>
    <w:basedOn w:val="NormaleTabelle"/>
    <w:rsid w:val="00FA5BDE"/>
    <w:pPr>
      <w:spacing w:before="60"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FA5BDE"/>
    <w:pPr>
      <w:spacing w:before="60"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krper-Zeileneinzug">
    <w:name w:val="Body Text Indent"/>
    <w:basedOn w:val="Standard"/>
    <w:rsid w:val="002221D4"/>
    <w:pPr>
      <w:spacing w:before="0" w:after="0"/>
      <w:ind w:left="1560" w:hanging="1549"/>
      <w:jc w:val="left"/>
    </w:pPr>
    <w:rPr>
      <w:rFonts w:ascii="Times New Roman" w:hAnsi="Times New Roman"/>
      <w:lang w:val="de-DE"/>
    </w:rPr>
  </w:style>
  <w:style w:type="paragraph" w:styleId="Textkrper3">
    <w:name w:val="Body Text 3"/>
    <w:basedOn w:val="Standard"/>
    <w:rsid w:val="002221D4"/>
    <w:pPr>
      <w:spacing w:after="120"/>
    </w:pPr>
    <w:rPr>
      <w:sz w:val="16"/>
      <w:szCs w:val="16"/>
    </w:rPr>
  </w:style>
  <w:style w:type="paragraph" w:styleId="Textkrper">
    <w:name w:val="Body Text"/>
    <w:basedOn w:val="Standard"/>
    <w:rsid w:val="002221D4"/>
    <w:pPr>
      <w:spacing w:before="0" w:after="120"/>
      <w:jc w:val="left"/>
    </w:pPr>
    <w:rPr>
      <w:rFonts w:ascii="Times New Roman" w:hAnsi="Times New Roman"/>
    </w:rPr>
  </w:style>
  <w:style w:type="paragraph" w:styleId="Liste">
    <w:name w:val="List"/>
    <w:basedOn w:val="Standard"/>
    <w:rsid w:val="002221D4"/>
    <w:pPr>
      <w:ind w:left="283" w:hanging="283"/>
    </w:pPr>
  </w:style>
  <w:style w:type="character" w:styleId="BesuchterLink">
    <w:name w:val="FollowedHyperlink"/>
    <w:basedOn w:val="Absatz-Standardschriftart"/>
    <w:uiPriority w:val="99"/>
    <w:semiHidden/>
    <w:unhideWhenUsed/>
    <w:rsid w:val="00CF5F41"/>
    <w:rPr>
      <w:color w:val="E36C09" w:themeColor="followedHyperlink"/>
      <w:u w:val="single"/>
    </w:rPr>
  </w:style>
  <w:style w:type="table" w:styleId="Tabellenraster">
    <w:name w:val="Table Grid"/>
    <w:basedOn w:val="NormaleTabelle"/>
    <w:uiPriority w:val="59"/>
    <w:rsid w:val="00AC0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51795"/>
    <w:pPr>
      <w:spacing w:before="100" w:beforeAutospacing="1" w:after="100" w:afterAutospacing="1"/>
      <w:jc w:val="left"/>
    </w:pPr>
    <w:rPr>
      <w:rFonts w:ascii="Times New Roman" w:eastAsiaTheme="minorEastAsia" w:hAnsi="Times New Roman"/>
      <w:snapToGrid/>
      <w:sz w:val="24"/>
      <w:szCs w:val="24"/>
      <w:lang w:val="de-DE"/>
    </w:rPr>
  </w:style>
  <w:style w:type="character" w:styleId="Buchtitel">
    <w:name w:val="Book Title"/>
    <w:uiPriority w:val="33"/>
    <w:rsid w:val="00996908"/>
    <w:rPr>
      <w:b/>
      <w:color w:val="auto"/>
      <w:sz w:val="52"/>
    </w:rPr>
  </w:style>
  <w:style w:type="paragraph" w:customStyle="1" w:styleId="Haupt-berschrift">
    <w:name w:val="Haupt-Überschrift"/>
    <w:link w:val="Haupt-berschriftZchn"/>
    <w:qFormat/>
    <w:rsid w:val="00A62A78"/>
    <w:rPr>
      <w:rFonts w:asciiTheme="majorHAnsi" w:hAnsiTheme="majorHAnsi"/>
      <w:snapToGrid w:val="0"/>
      <w:color w:val="144E73"/>
      <w:sz w:val="40"/>
      <w:lang w:val="en-US"/>
    </w:rPr>
  </w:style>
  <w:style w:type="character" w:customStyle="1" w:styleId="Haupt-berschriftZchn">
    <w:name w:val="Haupt-Überschrift Zchn"/>
    <w:basedOn w:val="DatumZchn"/>
    <w:link w:val="Haupt-berschrift"/>
    <w:rsid w:val="00A62A78"/>
    <w:rPr>
      <w:rFonts w:asciiTheme="majorHAnsi" w:hAnsiTheme="majorHAnsi"/>
      <w:snapToGrid w:val="0"/>
      <w:color w:val="144E73"/>
      <w:sz w:val="40"/>
      <w:lang w:val="en-US"/>
    </w:rPr>
  </w:style>
  <w:style w:type="paragraph" w:customStyle="1" w:styleId="Bildunterschrift">
    <w:name w:val="Bildunterschrift"/>
    <w:basedOn w:val="Beschriftung"/>
    <w:link w:val="BildunterschriftZchn"/>
    <w:autoRedefine/>
    <w:qFormat/>
    <w:rsid w:val="00A0016B"/>
    <w:pPr>
      <w:jc w:val="left"/>
    </w:pPr>
    <w:rPr>
      <w:sz w:val="16"/>
    </w:rPr>
  </w:style>
  <w:style w:type="character" w:customStyle="1" w:styleId="BeschriftungZchn">
    <w:name w:val="Beschriftung Zchn"/>
    <w:basedOn w:val="Absatz-Standardschriftart"/>
    <w:link w:val="Beschriftung"/>
    <w:rsid w:val="00996908"/>
    <w:rPr>
      <w:rFonts w:ascii="Arial" w:hAnsi="Arial"/>
      <w:bCs/>
      <w:snapToGrid w:val="0"/>
      <w:color w:val="6C6F70"/>
      <w:sz w:val="18"/>
      <w:lang w:val="en-US"/>
    </w:rPr>
  </w:style>
  <w:style w:type="character" w:customStyle="1" w:styleId="BildunterschriftZchn">
    <w:name w:val="Bildunterschrift Zchn"/>
    <w:basedOn w:val="BeschriftungZchn"/>
    <w:link w:val="Bildunterschrift"/>
    <w:rsid w:val="00A0016B"/>
    <w:rPr>
      <w:rFonts w:ascii="Arial" w:hAnsi="Arial"/>
      <w:bCs/>
      <w:snapToGrid w:val="0"/>
      <w:color w:val="6C6F70"/>
      <w:sz w:val="16"/>
      <w:lang w:val="en-US"/>
    </w:rPr>
  </w:style>
  <w:style w:type="paragraph" w:customStyle="1" w:styleId="Code">
    <w:name w:val="Code"/>
    <w:basedOn w:val="Standard"/>
    <w:autoRedefine/>
    <w:qFormat/>
    <w:rsid w:val="00C23493"/>
    <w:pPr>
      <w:shd w:val="pct5" w:color="auto" w:fill="auto"/>
    </w:pPr>
    <w:rPr>
      <w:rFonts w:ascii="Courier New" w:hAnsi="Courier New"/>
    </w:rPr>
  </w:style>
  <w:style w:type="paragraph" w:customStyle="1" w:styleId="Kategorie">
    <w:name w:val="Kategorie"/>
    <w:basedOn w:val="Standard"/>
    <w:link w:val="KategorieZchn"/>
    <w:qFormat/>
    <w:rsid w:val="001F4633"/>
    <w:pPr>
      <w:jc w:val="left"/>
    </w:pPr>
    <w:rPr>
      <w:color w:val="999999"/>
      <w:sz w:val="28"/>
      <w:szCs w:val="32"/>
      <w:lang w:val="de-DE"/>
    </w:rPr>
  </w:style>
  <w:style w:type="character" w:customStyle="1" w:styleId="KategorieZchn">
    <w:name w:val="Kategorie Zchn"/>
    <w:basedOn w:val="Absatz-Standardschriftart"/>
    <w:link w:val="Kategorie"/>
    <w:rsid w:val="001F4633"/>
    <w:rPr>
      <w:rFonts w:ascii="Arial" w:hAnsi="Arial"/>
      <w:snapToGrid w:val="0"/>
      <w:color w:val="999999"/>
      <w:sz w:val="28"/>
      <w:szCs w:val="32"/>
    </w:rPr>
  </w:style>
  <w:style w:type="paragraph" w:styleId="IntensivesZitat">
    <w:name w:val="Intense Quote"/>
    <w:basedOn w:val="Standard"/>
    <w:next w:val="Standard"/>
    <w:link w:val="IntensivesZitatZchn"/>
    <w:uiPriority w:val="30"/>
    <w:rsid w:val="001C5B00"/>
    <w:pPr>
      <w:pBdr>
        <w:top w:val="single" w:sz="4" w:space="10" w:color="FFFFFF" w:themeColor="accent1"/>
        <w:bottom w:val="single" w:sz="4" w:space="10" w:color="FFFFFF" w:themeColor="accent1"/>
      </w:pBdr>
      <w:spacing w:before="360" w:after="360"/>
      <w:ind w:left="864" w:right="864"/>
      <w:jc w:val="center"/>
    </w:pPr>
    <w:rPr>
      <w:i/>
      <w:iCs/>
      <w:color w:val="2E318A" w:themeColor="background1"/>
    </w:rPr>
  </w:style>
  <w:style w:type="character" w:customStyle="1" w:styleId="IntensivesZitatZchn">
    <w:name w:val="Intensives Zitat Zchn"/>
    <w:basedOn w:val="Absatz-Standardschriftart"/>
    <w:link w:val="IntensivesZitat"/>
    <w:uiPriority w:val="30"/>
    <w:rsid w:val="001C5B00"/>
    <w:rPr>
      <w:rFonts w:ascii="Arial" w:hAnsi="Arial"/>
      <w:i/>
      <w:iCs/>
      <w:snapToGrid w:val="0"/>
      <w:color w:val="2E318A" w:themeColor="background1"/>
      <w:lang w:val="en-US"/>
    </w:rPr>
  </w:style>
  <w:style w:type="paragraph" w:customStyle="1" w:styleId="Listenabsatz2Ebene">
    <w:name w:val="Listenabsatz 2. Ebene"/>
    <w:basedOn w:val="Listenabsatz"/>
    <w:link w:val="Listenabsatz2EbeneZchn"/>
    <w:qFormat/>
    <w:rsid w:val="00D02A12"/>
    <w:pPr>
      <w:numPr>
        <w:ilvl w:val="1"/>
        <w:numId w:val="38"/>
      </w:numPr>
      <w:ind w:left="851" w:hanging="284"/>
    </w:pPr>
  </w:style>
  <w:style w:type="character" w:customStyle="1" w:styleId="ListenabsatzZchn">
    <w:name w:val="Listenabsatz Zchn"/>
    <w:basedOn w:val="Absatz-Standardschriftart"/>
    <w:link w:val="Listenabsatz"/>
    <w:uiPriority w:val="34"/>
    <w:rsid w:val="00D02A12"/>
    <w:rPr>
      <w:rFonts w:ascii="Arial" w:hAnsi="Arial"/>
      <w:snapToGrid w:val="0"/>
      <w:lang w:val="en-US"/>
    </w:rPr>
  </w:style>
  <w:style w:type="character" w:customStyle="1" w:styleId="Listenabsatz2EbeneZchn">
    <w:name w:val="Listenabsatz 2. Ebene Zchn"/>
    <w:basedOn w:val="ListenabsatzZchn"/>
    <w:link w:val="Listenabsatz2Ebene"/>
    <w:rsid w:val="00D02A12"/>
    <w:rPr>
      <w:rFonts w:ascii="Arial" w:hAnsi="Arial"/>
      <w:snapToGrid w:val="0"/>
      <w:lang w:val="en-US"/>
    </w:rPr>
  </w:style>
  <w:style w:type="paragraph" w:customStyle="1" w:styleId="Kopfzeileb-plus">
    <w:name w:val="Kopfzeile b-plus"/>
    <w:basedOn w:val="Untertitel"/>
    <w:link w:val="Kopfzeileb-plusZchn"/>
    <w:qFormat/>
    <w:rsid w:val="00CF1DA0"/>
    <w:pPr>
      <w:jc w:val="right"/>
    </w:pPr>
    <w:rPr>
      <w:color w:val="000000" w:themeColor="background2"/>
      <w:sz w:val="18"/>
      <w:szCs w:val="18"/>
    </w:rPr>
  </w:style>
  <w:style w:type="paragraph" w:customStyle="1" w:styleId="Fuzeileb-plus">
    <w:name w:val="Fußzeile b-plus"/>
    <w:basedOn w:val="Fuzeile"/>
    <w:link w:val="Fuzeileb-plusZchn"/>
    <w:qFormat/>
    <w:rsid w:val="004C1079"/>
    <w:pPr>
      <w:spacing w:before="0" w:after="0"/>
      <w:jc w:val="center"/>
    </w:pPr>
    <w:rPr>
      <w:szCs w:val="12"/>
    </w:rPr>
  </w:style>
  <w:style w:type="character" w:customStyle="1" w:styleId="Kopfzeileb-plusZchn">
    <w:name w:val="Kopfzeile b-plus Zchn"/>
    <w:basedOn w:val="UntertitelZchn"/>
    <w:link w:val="Kopfzeileb-plus"/>
    <w:rsid w:val="00CF1DA0"/>
    <w:rPr>
      <w:rFonts w:ascii="Arial" w:hAnsi="Arial" w:cs="Arial"/>
      <w:snapToGrid w:val="0"/>
      <w:color w:val="000000" w:themeColor="background2"/>
      <w:sz w:val="18"/>
      <w:szCs w:val="18"/>
    </w:rPr>
  </w:style>
  <w:style w:type="character" w:customStyle="1" w:styleId="Fuzeileb-plusZchn">
    <w:name w:val="Fußzeile b-plus Zchn"/>
    <w:basedOn w:val="FuzeileZchn"/>
    <w:link w:val="Fuzeileb-plus"/>
    <w:rsid w:val="004C1079"/>
    <w:rPr>
      <w:rFonts w:ascii="Arial" w:eastAsia="+mn-ea" w:hAnsi="Arial"/>
      <w:bCs/>
      <w:snapToGrid w:val="0"/>
      <w:color w:val="6C6F70"/>
      <w:sz w:val="12"/>
      <w:szCs w:val="12"/>
    </w:rPr>
  </w:style>
  <w:style w:type="character" w:customStyle="1" w:styleId="NichtaufgelsteErwhnung1">
    <w:name w:val="Nicht aufgelöste Erwähnung1"/>
    <w:basedOn w:val="Absatz-Standardschriftart"/>
    <w:uiPriority w:val="99"/>
    <w:semiHidden/>
    <w:unhideWhenUsed/>
    <w:rsid w:val="0058623F"/>
    <w:rPr>
      <w:color w:val="605E5C"/>
      <w:shd w:val="clear" w:color="auto" w:fill="E1DFDD"/>
    </w:rPr>
  </w:style>
  <w:style w:type="character" w:customStyle="1" w:styleId="NichtaufgelsteErwhnung2">
    <w:name w:val="Nicht aufgelöste Erwähnung2"/>
    <w:basedOn w:val="Absatz-Standardschriftart"/>
    <w:uiPriority w:val="99"/>
    <w:semiHidden/>
    <w:unhideWhenUsed/>
    <w:rsid w:val="00F60BB6"/>
    <w:rPr>
      <w:color w:val="605E5C"/>
      <w:shd w:val="clear" w:color="auto" w:fill="E1DFDD"/>
    </w:rPr>
  </w:style>
  <w:style w:type="paragraph" w:styleId="berarbeitung">
    <w:name w:val="Revision"/>
    <w:hidden/>
    <w:uiPriority w:val="99"/>
    <w:semiHidden/>
    <w:rsid w:val="001B1A6A"/>
    <w:rPr>
      <w:rFonts w:ascii="Arial" w:hAnsi="Arial"/>
      <w:snapToGrid w:val="0"/>
      <w:lang w:val="en-US"/>
    </w:rPr>
  </w:style>
  <w:style w:type="character" w:styleId="NichtaufgelsteErwhnung">
    <w:name w:val="Unresolved Mention"/>
    <w:basedOn w:val="Absatz-Standardschriftart"/>
    <w:uiPriority w:val="99"/>
    <w:semiHidden/>
    <w:unhideWhenUsed/>
    <w:rsid w:val="004A4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5337">
      <w:bodyDiv w:val="1"/>
      <w:marLeft w:val="0"/>
      <w:marRight w:val="0"/>
      <w:marTop w:val="0"/>
      <w:marBottom w:val="0"/>
      <w:divBdr>
        <w:top w:val="none" w:sz="0" w:space="0" w:color="auto"/>
        <w:left w:val="none" w:sz="0" w:space="0" w:color="auto"/>
        <w:bottom w:val="none" w:sz="0" w:space="0" w:color="auto"/>
        <w:right w:val="none" w:sz="0" w:space="0" w:color="auto"/>
      </w:divBdr>
    </w:div>
    <w:div w:id="324012367">
      <w:bodyDiv w:val="1"/>
      <w:marLeft w:val="0"/>
      <w:marRight w:val="0"/>
      <w:marTop w:val="0"/>
      <w:marBottom w:val="0"/>
      <w:divBdr>
        <w:top w:val="none" w:sz="0" w:space="0" w:color="auto"/>
        <w:left w:val="none" w:sz="0" w:space="0" w:color="auto"/>
        <w:bottom w:val="none" w:sz="0" w:space="0" w:color="auto"/>
        <w:right w:val="none" w:sz="0" w:space="0" w:color="auto"/>
      </w:divBdr>
    </w:div>
    <w:div w:id="336687456">
      <w:bodyDiv w:val="1"/>
      <w:marLeft w:val="0"/>
      <w:marRight w:val="0"/>
      <w:marTop w:val="0"/>
      <w:marBottom w:val="0"/>
      <w:divBdr>
        <w:top w:val="none" w:sz="0" w:space="0" w:color="auto"/>
        <w:left w:val="none" w:sz="0" w:space="0" w:color="auto"/>
        <w:bottom w:val="none" w:sz="0" w:space="0" w:color="auto"/>
        <w:right w:val="none" w:sz="0" w:space="0" w:color="auto"/>
      </w:divBdr>
    </w:div>
    <w:div w:id="532766492">
      <w:bodyDiv w:val="1"/>
      <w:marLeft w:val="0"/>
      <w:marRight w:val="0"/>
      <w:marTop w:val="0"/>
      <w:marBottom w:val="0"/>
      <w:divBdr>
        <w:top w:val="none" w:sz="0" w:space="0" w:color="auto"/>
        <w:left w:val="none" w:sz="0" w:space="0" w:color="auto"/>
        <w:bottom w:val="none" w:sz="0" w:space="0" w:color="auto"/>
        <w:right w:val="none" w:sz="0" w:space="0" w:color="auto"/>
      </w:divBdr>
    </w:div>
    <w:div w:id="616642398">
      <w:bodyDiv w:val="1"/>
      <w:marLeft w:val="0"/>
      <w:marRight w:val="0"/>
      <w:marTop w:val="0"/>
      <w:marBottom w:val="0"/>
      <w:divBdr>
        <w:top w:val="none" w:sz="0" w:space="0" w:color="auto"/>
        <w:left w:val="none" w:sz="0" w:space="0" w:color="auto"/>
        <w:bottom w:val="none" w:sz="0" w:space="0" w:color="auto"/>
        <w:right w:val="none" w:sz="0" w:space="0" w:color="auto"/>
      </w:divBdr>
    </w:div>
    <w:div w:id="687751712">
      <w:bodyDiv w:val="1"/>
      <w:marLeft w:val="0"/>
      <w:marRight w:val="0"/>
      <w:marTop w:val="0"/>
      <w:marBottom w:val="0"/>
      <w:divBdr>
        <w:top w:val="none" w:sz="0" w:space="0" w:color="auto"/>
        <w:left w:val="none" w:sz="0" w:space="0" w:color="auto"/>
        <w:bottom w:val="none" w:sz="0" w:space="0" w:color="auto"/>
        <w:right w:val="none" w:sz="0" w:space="0" w:color="auto"/>
      </w:divBdr>
    </w:div>
    <w:div w:id="785081615">
      <w:bodyDiv w:val="1"/>
      <w:marLeft w:val="0"/>
      <w:marRight w:val="0"/>
      <w:marTop w:val="0"/>
      <w:marBottom w:val="0"/>
      <w:divBdr>
        <w:top w:val="none" w:sz="0" w:space="0" w:color="auto"/>
        <w:left w:val="none" w:sz="0" w:space="0" w:color="auto"/>
        <w:bottom w:val="none" w:sz="0" w:space="0" w:color="auto"/>
        <w:right w:val="none" w:sz="0" w:space="0" w:color="auto"/>
      </w:divBdr>
    </w:div>
    <w:div w:id="876966730">
      <w:bodyDiv w:val="1"/>
      <w:marLeft w:val="0"/>
      <w:marRight w:val="0"/>
      <w:marTop w:val="0"/>
      <w:marBottom w:val="0"/>
      <w:divBdr>
        <w:top w:val="none" w:sz="0" w:space="0" w:color="auto"/>
        <w:left w:val="none" w:sz="0" w:space="0" w:color="auto"/>
        <w:bottom w:val="none" w:sz="0" w:space="0" w:color="auto"/>
        <w:right w:val="none" w:sz="0" w:space="0" w:color="auto"/>
      </w:divBdr>
      <w:divsChild>
        <w:div w:id="120803992">
          <w:marLeft w:val="0"/>
          <w:marRight w:val="0"/>
          <w:marTop w:val="0"/>
          <w:marBottom w:val="0"/>
          <w:divBdr>
            <w:top w:val="none" w:sz="0" w:space="0" w:color="auto"/>
            <w:left w:val="none" w:sz="0" w:space="0" w:color="auto"/>
            <w:bottom w:val="none" w:sz="0" w:space="0" w:color="auto"/>
            <w:right w:val="none" w:sz="0" w:space="0" w:color="auto"/>
          </w:divBdr>
          <w:divsChild>
            <w:div w:id="105277351">
              <w:marLeft w:val="375"/>
              <w:marRight w:val="0"/>
              <w:marTop w:val="375"/>
              <w:marBottom w:val="375"/>
              <w:divBdr>
                <w:top w:val="none" w:sz="0" w:space="0" w:color="auto"/>
                <w:left w:val="none" w:sz="0" w:space="0" w:color="auto"/>
                <w:bottom w:val="none" w:sz="0" w:space="0" w:color="auto"/>
                <w:right w:val="none" w:sz="0" w:space="0" w:color="auto"/>
              </w:divBdr>
              <w:divsChild>
                <w:div w:id="1684935158">
                  <w:marLeft w:val="0"/>
                  <w:marRight w:val="300"/>
                  <w:marTop w:val="0"/>
                  <w:marBottom w:val="0"/>
                  <w:divBdr>
                    <w:top w:val="none" w:sz="0" w:space="0" w:color="auto"/>
                    <w:left w:val="none" w:sz="0" w:space="0" w:color="auto"/>
                    <w:bottom w:val="none" w:sz="0" w:space="0" w:color="auto"/>
                    <w:right w:val="none" w:sz="0" w:space="0" w:color="auto"/>
                  </w:divBdr>
                  <w:divsChild>
                    <w:div w:id="1576354156">
                      <w:marLeft w:val="0"/>
                      <w:marRight w:val="0"/>
                      <w:marTop w:val="0"/>
                      <w:marBottom w:val="0"/>
                      <w:divBdr>
                        <w:top w:val="none" w:sz="0" w:space="0" w:color="auto"/>
                        <w:left w:val="none" w:sz="0" w:space="0" w:color="auto"/>
                        <w:bottom w:val="none" w:sz="0" w:space="0" w:color="auto"/>
                        <w:right w:val="none" w:sz="0" w:space="0" w:color="auto"/>
                      </w:divBdr>
                      <w:divsChild>
                        <w:div w:id="740327055">
                          <w:marLeft w:val="0"/>
                          <w:marRight w:val="0"/>
                          <w:marTop w:val="0"/>
                          <w:marBottom w:val="0"/>
                          <w:divBdr>
                            <w:top w:val="none" w:sz="0" w:space="0" w:color="auto"/>
                            <w:left w:val="none" w:sz="0" w:space="0" w:color="auto"/>
                            <w:bottom w:val="none" w:sz="0" w:space="0" w:color="auto"/>
                            <w:right w:val="none" w:sz="0" w:space="0" w:color="auto"/>
                          </w:divBdr>
                          <w:divsChild>
                            <w:div w:id="20791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117825">
      <w:bodyDiv w:val="1"/>
      <w:marLeft w:val="0"/>
      <w:marRight w:val="0"/>
      <w:marTop w:val="0"/>
      <w:marBottom w:val="0"/>
      <w:divBdr>
        <w:top w:val="none" w:sz="0" w:space="0" w:color="auto"/>
        <w:left w:val="none" w:sz="0" w:space="0" w:color="auto"/>
        <w:bottom w:val="none" w:sz="0" w:space="0" w:color="auto"/>
        <w:right w:val="none" w:sz="0" w:space="0" w:color="auto"/>
      </w:divBdr>
    </w:div>
    <w:div w:id="1149441176">
      <w:bodyDiv w:val="1"/>
      <w:marLeft w:val="0"/>
      <w:marRight w:val="0"/>
      <w:marTop w:val="0"/>
      <w:marBottom w:val="0"/>
      <w:divBdr>
        <w:top w:val="none" w:sz="0" w:space="0" w:color="auto"/>
        <w:left w:val="none" w:sz="0" w:space="0" w:color="auto"/>
        <w:bottom w:val="none" w:sz="0" w:space="0" w:color="auto"/>
        <w:right w:val="none" w:sz="0" w:space="0" w:color="auto"/>
      </w:divBdr>
    </w:div>
    <w:div w:id="1154831761">
      <w:bodyDiv w:val="1"/>
      <w:marLeft w:val="0"/>
      <w:marRight w:val="0"/>
      <w:marTop w:val="0"/>
      <w:marBottom w:val="0"/>
      <w:divBdr>
        <w:top w:val="none" w:sz="0" w:space="0" w:color="auto"/>
        <w:left w:val="none" w:sz="0" w:space="0" w:color="auto"/>
        <w:bottom w:val="none" w:sz="0" w:space="0" w:color="auto"/>
        <w:right w:val="none" w:sz="0" w:space="0" w:color="auto"/>
      </w:divBdr>
    </w:div>
    <w:div w:id="1160122512">
      <w:bodyDiv w:val="1"/>
      <w:marLeft w:val="0"/>
      <w:marRight w:val="0"/>
      <w:marTop w:val="0"/>
      <w:marBottom w:val="0"/>
      <w:divBdr>
        <w:top w:val="none" w:sz="0" w:space="0" w:color="auto"/>
        <w:left w:val="none" w:sz="0" w:space="0" w:color="auto"/>
        <w:bottom w:val="none" w:sz="0" w:space="0" w:color="auto"/>
        <w:right w:val="none" w:sz="0" w:space="0" w:color="auto"/>
      </w:divBdr>
    </w:div>
    <w:div w:id="1188371975">
      <w:bodyDiv w:val="1"/>
      <w:marLeft w:val="0"/>
      <w:marRight w:val="0"/>
      <w:marTop w:val="0"/>
      <w:marBottom w:val="0"/>
      <w:divBdr>
        <w:top w:val="none" w:sz="0" w:space="0" w:color="auto"/>
        <w:left w:val="none" w:sz="0" w:space="0" w:color="auto"/>
        <w:bottom w:val="none" w:sz="0" w:space="0" w:color="auto"/>
        <w:right w:val="none" w:sz="0" w:space="0" w:color="auto"/>
      </w:divBdr>
    </w:div>
    <w:div w:id="1220241521">
      <w:bodyDiv w:val="1"/>
      <w:marLeft w:val="0"/>
      <w:marRight w:val="0"/>
      <w:marTop w:val="0"/>
      <w:marBottom w:val="0"/>
      <w:divBdr>
        <w:top w:val="none" w:sz="0" w:space="0" w:color="auto"/>
        <w:left w:val="none" w:sz="0" w:space="0" w:color="auto"/>
        <w:bottom w:val="none" w:sz="0" w:space="0" w:color="auto"/>
        <w:right w:val="none" w:sz="0" w:space="0" w:color="auto"/>
      </w:divBdr>
      <w:divsChild>
        <w:div w:id="1498964053">
          <w:marLeft w:val="0"/>
          <w:marRight w:val="0"/>
          <w:marTop w:val="0"/>
          <w:marBottom w:val="0"/>
          <w:divBdr>
            <w:top w:val="none" w:sz="0" w:space="0" w:color="auto"/>
            <w:left w:val="none" w:sz="0" w:space="0" w:color="auto"/>
            <w:bottom w:val="none" w:sz="0" w:space="0" w:color="auto"/>
            <w:right w:val="none" w:sz="0" w:space="0" w:color="auto"/>
          </w:divBdr>
          <w:divsChild>
            <w:div w:id="1559591923">
              <w:marLeft w:val="375"/>
              <w:marRight w:val="0"/>
              <w:marTop w:val="375"/>
              <w:marBottom w:val="375"/>
              <w:divBdr>
                <w:top w:val="none" w:sz="0" w:space="0" w:color="auto"/>
                <w:left w:val="none" w:sz="0" w:space="0" w:color="auto"/>
                <w:bottom w:val="none" w:sz="0" w:space="0" w:color="auto"/>
                <w:right w:val="none" w:sz="0" w:space="0" w:color="auto"/>
              </w:divBdr>
              <w:divsChild>
                <w:div w:id="1068455371">
                  <w:marLeft w:val="0"/>
                  <w:marRight w:val="300"/>
                  <w:marTop w:val="0"/>
                  <w:marBottom w:val="0"/>
                  <w:divBdr>
                    <w:top w:val="none" w:sz="0" w:space="0" w:color="auto"/>
                    <w:left w:val="none" w:sz="0" w:space="0" w:color="auto"/>
                    <w:bottom w:val="none" w:sz="0" w:space="0" w:color="auto"/>
                    <w:right w:val="none" w:sz="0" w:space="0" w:color="auto"/>
                  </w:divBdr>
                  <w:divsChild>
                    <w:div w:id="1962806718">
                      <w:marLeft w:val="0"/>
                      <w:marRight w:val="0"/>
                      <w:marTop w:val="0"/>
                      <w:marBottom w:val="0"/>
                      <w:divBdr>
                        <w:top w:val="none" w:sz="0" w:space="0" w:color="auto"/>
                        <w:left w:val="none" w:sz="0" w:space="0" w:color="auto"/>
                        <w:bottom w:val="none" w:sz="0" w:space="0" w:color="auto"/>
                        <w:right w:val="none" w:sz="0" w:space="0" w:color="auto"/>
                      </w:divBdr>
                      <w:divsChild>
                        <w:div w:id="866066294">
                          <w:marLeft w:val="0"/>
                          <w:marRight w:val="0"/>
                          <w:marTop w:val="0"/>
                          <w:marBottom w:val="0"/>
                          <w:divBdr>
                            <w:top w:val="none" w:sz="0" w:space="0" w:color="auto"/>
                            <w:left w:val="none" w:sz="0" w:space="0" w:color="auto"/>
                            <w:bottom w:val="none" w:sz="0" w:space="0" w:color="auto"/>
                            <w:right w:val="none" w:sz="0" w:space="0" w:color="auto"/>
                          </w:divBdr>
                          <w:divsChild>
                            <w:div w:id="726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28982">
      <w:bodyDiv w:val="1"/>
      <w:marLeft w:val="0"/>
      <w:marRight w:val="0"/>
      <w:marTop w:val="0"/>
      <w:marBottom w:val="0"/>
      <w:divBdr>
        <w:top w:val="none" w:sz="0" w:space="0" w:color="auto"/>
        <w:left w:val="none" w:sz="0" w:space="0" w:color="auto"/>
        <w:bottom w:val="none" w:sz="0" w:space="0" w:color="auto"/>
        <w:right w:val="none" w:sz="0" w:space="0" w:color="auto"/>
      </w:divBdr>
      <w:divsChild>
        <w:div w:id="436220450">
          <w:marLeft w:val="0"/>
          <w:marRight w:val="0"/>
          <w:marTop w:val="0"/>
          <w:marBottom w:val="0"/>
          <w:divBdr>
            <w:top w:val="none" w:sz="0" w:space="0" w:color="auto"/>
            <w:left w:val="none" w:sz="0" w:space="0" w:color="auto"/>
            <w:bottom w:val="none" w:sz="0" w:space="0" w:color="auto"/>
            <w:right w:val="none" w:sz="0" w:space="0" w:color="auto"/>
          </w:divBdr>
          <w:divsChild>
            <w:div w:id="1751468895">
              <w:marLeft w:val="0"/>
              <w:marRight w:val="0"/>
              <w:marTop w:val="0"/>
              <w:marBottom w:val="0"/>
              <w:divBdr>
                <w:top w:val="none" w:sz="0" w:space="0" w:color="auto"/>
                <w:left w:val="none" w:sz="0" w:space="0" w:color="auto"/>
                <w:bottom w:val="none" w:sz="0" w:space="0" w:color="auto"/>
                <w:right w:val="none" w:sz="0" w:space="0" w:color="auto"/>
              </w:divBdr>
              <w:divsChild>
                <w:div w:id="479420942">
                  <w:marLeft w:val="0"/>
                  <w:marRight w:val="0"/>
                  <w:marTop w:val="0"/>
                  <w:marBottom w:val="0"/>
                  <w:divBdr>
                    <w:top w:val="none" w:sz="0" w:space="0" w:color="auto"/>
                    <w:left w:val="none" w:sz="0" w:space="0" w:color="auto"/>
                    <w:bottom w:val="none" w:sz="0" w:space="0" w:color="auto"/>
                    <w:right w:val="none" w:sz="0" w:space="0" w:color="auto"/>
                  </w:divBdr>
                  <w:divsChild>
                    <w:div w:id="104464398">
                      <w:marLeft w:val="0"/>
                      <w:marRight w:val="0"/>
                      <w:marTop w:val="0"/>
                      <w:marBottom w:val="0"/>
                      <w:divBdr>
                        <w:top w:val="none" w:sz="0" w:space="0" w:color="auto"/>
                        <w:left w:val="none" w:sz="0" w:space="0" w:color="auto"/>
                        <w:bottom w:val="none" w:sz="0" w:space="0" w:color="auto"/>
                        <w:right w:val="none" w:sz="0" w:space="0" w:color="auto"/>
                      </w:divBdr>
                      <w:divsChild>
                        <w:div w:id="859706313">
                          <w:marLeft w:val="0"/>
                          <w:marRight w:val="0"/>
                          <w:marTop w:val="0"/>
                          <w:marBottom w:val="0"/>
                          <w:divBdr>
                            <w:top w:val="none" w:sz="0" w:space="0" w:color="auto"/>
                            <w:left w:val="none" w:sz="0" w:space="0" w:color="auto"/>
                            <w:bottom w:val="none" w:sz="0" w:space="0" w:color="auto"/>
                            <w:right w:val="none" w:sz="0" w:space="0" w:color="auto"/>
                          </w:divBdr>
                          <w:divsChild>
                            <w:div w:id="1924753787">
                              <w:marLeft w:val="0"/>
                              <w:marRight w:val="0"/>
                              <w:marTop w:val="0"/>
                              <w:marBottom w:val="0"/>
                              <w:divBdr>
                                <w:top w:val="none" w:sz="0" w:space="0" w:color="auto"/>
                                <w:left w:val="none" w:sz="0" w:space="0" w:color="auto"/>
                                <w:bottom w:val="none" w:sz="0" w:space="0" w:color="auto"/>
                                <w:right w:val="none" w:sz="0" w:space="0" w:color="auto"/>
                              </w:divBdr>
                              <w:divsChild>
                                <w:div w:id="812866940">
                                  <w:marLeft w:val="0"/>
                                  <w:marRight w:val="0"/>
                                  <w:marTop w:val="0"/>
                                  <w:marBottom w:val="0"/>
                                  <w:divBdr>
                                    <w:top w:val="none" w:sz="0" w:space="0" w:color="auto"/>
                                    <w:left w:val="none" w:sz="0" w:space="0" w:color="auto"/>
                                    <w:bottom w:val="none" w:sz="0" w:space="0" w:color="auto"/>
                                    <w:right w:val="none" w:sz="0" w:space="0" w:color="auto"/>
                                  </w:divBdr>
                                  <w:divsChild>
                                    <w:div w:id="469247787">
                                      <w:marLeft w:val="0"/>
                                      <w:marRight w:val="0"/>
                                      <w:marTop w:val="0"/>
                                      <w:marBottom w:val="0"/>
                                      <w:divBdr>
                                        <w:top w:val="none" w:sz="0" w:space="0" w:color="auto"/>
                                        <w:left w:val="none" w:sz="0" w:space="0" w:color="auto"/>
                                        <w:bottom w:val="none" w:sz="0" w:space="0" w:color="auto"/>
                                        <w:right w:val="none" w:sz="0" w:space="0" w:color="auto"/>
                                      </w:divBdr>
                                      <w:divsChild>
                                        <w:div w:id="1255087120">
                                          <w:marLeft w:val="0"/>
                                          <w:marRight w:val="0"/>
                                          <w:marTop w:val="0"/>
                                          <w:marBottom w:val="0"/>
                                          <w:divBdr>
                                            <w:top w:val="none" w:sz="0" w:space="0" w:color="auto"/>
                                            <w:left w:val="none" w:sz="0" w:space="0" w:color="auto"/>
                                            <w:bottom w:val="none" w:sz="0" w:space="0" w:color="auto"/>
                                            <w:right w:val="none" w:sz="0" w:space="0" w:color="auto"/>
                                          </w:divBdr>
                                          <w:divsChild>
                                            <w:div w:id="4155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20849">
      <w:bodyDiv w:val="1"/>
      <w:marLeft w:val="0"/>
      <w:marRight w:val="0"/>
      <w:marTop w:val="0"/>
      <w:marBottom w:val="0"/>
      <w:divBdr>
        <w:top w:val="none" w:sz="0" w:space="0" w:color="auto"/>
        <w:left w:val="none" w:sz="0" w:space="0" w:color="auto"/>
        <w:bottom w:val="none" w:sz="0" w:space="0" w:color="auto"/>
        <w:right w:val="none" w:sz="0" w:space="0" w:color="auto"/>
      </w:divBdr>
      <w:divsChild>
        <w:div w:id="641812724">
          <w:marLeft w:val="0"/>
          <w:marRight w:val="0"/>
          <w:marTop w:val="0"/>
          <w:marBottom w:val="0"/>
          <w:divBdr>
            <w:top w:val="none" w:sz="0" w:space="0" w:color="auto"/>
            <w:left w:val="none" w:sz="0" w:space="0" w:color="auto"/>
            <w:bottom w:val="none" w:sz="0" w:space="0" w:color="auto"/>
            <w:right w:val="none" w:sz="0" w:space="0" w:color="auto"/>
          </w:divBdr>
          <w:divsChild>
            <w:div w:id="79331238">
              <w:marLeft w:val="375"/>
              <w:marRight w:val="0"/>
              <w:marTop w:val="375"/>
              <w:marBottom w:val="375"/>
              <w:divBdr>
                <w:top w:val="none" w:sz="0" w:space="0" w:color="auto"/>
                <w:left w:val="none" w:sz="0" w:space="0" w:color="auto"/>
                <w:bottom w:val="none" w:sz="0" w:space="0" w:color="auto"/>
                <w:right w:val="none" w:sz="0" w:space="0" w:color="auto"/>
              </w:divBdr>
              <w:divsChild>
                <w:div w:id="1544756186">
                  <w:marLeft w:val="0"/>
                  <w:marRight w:val="300"/>
                  <w:marTop w:val="0"/>
                  <w:marBottom w:val="0"/>
                  <w:divBdr>
                    <w:top w:val="none" w:sz="0" w:space="0" w:color="auto"/>
                    <w:left w:val="none" w:sz="0" w:space="0" w:color="auto"/>
                    <w:bottom w:val="none" w:sz="0" w:space="0" w:color="auto"/>
                    <w:right w:val="none" w:sz="0" w:space="0" w:color="auto"/>
                  </w:divBdr>
                  <w:divsChild>
                    <w:div w:id="544486603">
                      <w:marLeft w:val="0"/>
                      <w:marRight w:val="0"/>
                      <w:marTop w:val="0"/>
                      <w:marBottom w:val="0"/>
                      <w:divBdr>
                        <w:top w:val="none" w:sz="0" w:space="0" w:color="auto"/>
                        <w:left w:val="none" w:sz="0" w:space="0" w:color="auto"/>
                        <w:bottom w:val="none" w:sz="0" w:space="0" w:color="auto"/>
                        <w:right w:val="none" w:sz="0" w:space="0" w:color="auto"/>
                      </w:divBdr>
                      <w:divsChild>
                        <w:div w:id="1104882939">
                          <w:marLeft w:val="0"/>
                          <w:marRight w:val="0"/>
                          <w:marTop w:val="0"/>
                          <w:marBottom w:val="0"/>
                          <w:divBdr>
                            <w:top w:val="none" w:sz="0" w:space="0" w:color="auto"/>
                            <w:left w:val="none" w:sz="0" w:space="0" w:color="auto"/>
                            <w:bottom w:val="none" w:sz="0" w:space="0" w:color="auto"/>
                            <w:right w:val="none" w:sz="0" w:space="0" w:color="auto"/>
                          </w:divBdr>
                          <w:divsChild>
                            <w:div w:id="988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7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b-plus.com/de?mtm_campaign=2107_MAX%20Insights&amp;mtm_medium=PM_BRICK2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rnoldnextg.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plus.com/de/home?mtm_campaign=2300_Basic&amp;mtm_medium=PM&amp;mtm_content=arnoldnext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robotwheelchair-my.sharepoint.com/personal/jochen_knecht_arnoldnextg_de/_layouts/15/onedrive.aspx?id=%2Fpersonal%2Fjochen%5Fknecht%5Farnoldnextg%5Fde%2FDocuments%2FDokumente%2FCOM%2FPressemitteilungen%2FANG%5FB%2DPlus%2FBilder&amp;ga=1"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b-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B72D49DC7946FE923092B09695725A"/>
        <w:category>
          <w:name w:val="Allgemein"/>
          <w:gallery w:val="placeholder"/>
        </w:category>
        <w:types>
          <w:type w:val="bbPlcHdr"/>
        </w:types>
        <w:behaviors>
          <w:behavior w:val="content"/>
        </w:behaviors>
        <w:guid w:val="{60F90AAF-5EEE-4224-8AE3-0AA76271B644}"/>
      </w:docPartPr>
      <w:docPartBody>
        <w:p w:rsidR="0060770E" w:rsidRDefault="00184EEE">
          <w:pPr>
            <w:pStyle w:val="02B72D49DC7946FE923092B09695725A"/>
          </w:pPr>
          <w:r w:rsidRPr="002672D9">
            <w:rPr>
              <w:rStyle w:val="Platzhaltertext"/>
            </w:rPr>
            <w:t>[Titel]</w:t>
          </w:r>
        </w:p>
      </w:docPartBody>
    </w:docPart>
    <w:docPart>
      <w:docPartPr>
        <w:name w:val="E301C1D55B4C42639CDDA6D9BFE07B24"/>
        <w:category>
          <w:name w:val="Allgemein"/>
          <w:gallery w:val="placeholder"/>
        </w:category>
        <w:types>
          <w:type w:val="bbPlcHdr"/>
        </w:types>
        <w:behaviors>
          <w:behavior w:val="content"/>
        </w:behaviors>
        <w:guid w:val="{3AA0C67B-25A6-4F81-9DC2-B756879DD018}"/>
      </w:docPartPr>
      <w:docPartBody>
        <w:p w:rsidR="00A47BFF" w:rsidRDefault="00A7443C" w:rsidP="00A7443C">
          <w:pPr>
            <w:pStyle w:val="E301C1D55B4C42639CDDA6D9BFE07B24"/>
          </w:pPr>
          <w:r w:rsidRPr="002672D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EE"/>
    <w:rsid w:val="000732A5"/>
    <w:rsid w:val="00145011"/>
    <w:rsid w:val="00184EEE"/>
    <w:rsid w:val="0039344E"/>
    <w:rsid w:val="00492B6F"/>
    <w:rsid w:val="0060770E"/>
    <w:rsid w:val="00713C48"/>
    <w:rsid w:val="00895D1F"/>
    <w:rsid w:val="008C5D0C"/>
    <w:rsid w:val="009B177A"/>
    <w:rsid w:val="00A47BFF"/>
    <w:rsid w:val="00A7443C"/>
    <w:rsid w:val="00AC05C0"/>
    <w:rsid w:val="00C15B40"/>
    <w:rsid w:val="00E01A18"/>
    <w:rsid w:val="00E5011D"/>
    <w:rsid w:val="00E97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E9788B"/>
    <w:rPr>
      <w:color w:val="808080"/>
    </w:rPr>
  </w:style>
  <w:style w:type="paragraph" w:customStyle="1" w:styleId="02B72D49DC7946FE923092B09695725A">
    <w:name w:val="02B72D49DC7946FE923092B09695725A"/>
  </w:style>
  <w:style w:type="paragraph" w:customStyle="1" w:styleId="E301C1D55B4C42639CDDA6D9BFE07B24">
    <w:name w:val="E301C1D55B4C42639CDDA6D9BFE07B24"/>
    <w:rsid w:val="00A74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b-plus">
      <a:dk1>
        <a:srgbClr val="008983"/>
      </a:dk1>
      <a:lt1>
        <a:srgbClr val="2E318A"/>
      </a:lt1>
      <a:dk2>
        <a:srgbClr val="6C6F70"/>
      </a:dk2>
      <a:lt2>
        <a:srgbClr val="000000"/>
      </a:lt2>
      <a:accent1>
        <a:srgbClr val="FFFFFF"/>
      </a:accent1>
      <a:accent2>
        <a:srgbClr val="FF0000"/>
      </a:accent2>
      <a:accent3>
        <a:srgbClr val="DEE4ED"/>
      </a:accent3>
      <a:accent4>
        <a:srgbClr val="9EB1C9"/>
      </a:accent4>
      <a:accent5>
        <a:srgbClr val="8D9CAF"/>
      </a:accent5>
      <a:accent6>
        <a:srgbClr val="333333"/>
      </a:accent6>
      <a:hlink>
        <a:srgbClr val="546F92"/>
      </a:hlink>
      <a:folHlink>
        <a:srgbClr val="E36C09"/>
      </a:folHlink>
    </a:clrScheme>
    <a:fontScheme name="b-plu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LCPolicyLabelClientValue xmlns="64652a62-36df-4019-8b7a-9259abf7c81a">Version: {_UIVersionString} ▪ Dokument-ID: BPLUS-1-723</DLCPolicyLabelClientValue>
    <b8e697d65bf7426184e6af17271c0887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b8e697d65bf7426184e6af17271c0887>
    <DLCPolicyLabelLock xmlns="64652a62-36df-4019-8b7a-9259abf7c81a" xsi:nil="true"/>
    <TaxCatchAll xmlns="81955577-e431-4137-91e4-58da5a42be6e">
      <Value>6</Value>
      <Value>61</Value>
      <Value>60</Value>
      <Value>58</Value>
      <Value>57</Value>
    </TaxCatchAll>
    <_dlc_DocId xmlns="81955577-e431-4137-91e4-58da5a42be6e">BPLUS-1-723</_dlc_DocId>
    <_dlc_DocIdUrl xmlns="81955577-e431-4137-91e4-58da5a42be6e">
      <Url>http://sp2k13main/dokumentencenter/_layouts/15/DocIdRedir.aspx?ID=BPLUS-1-723</Url>
      <Description>BPLUS-1-723</Description>
    </_dlc_DocIdUrl>
    <DLCPolicyLabelValue xmlns="64652a62-36df-4019-8b7a-9259abf7c81a">Version: {_UIVersionString} ▪ Dokument-ID: BPLUS-1-723</DLCPolicyLabelValue>
    <RatingCount xmlns="http://schemas.microsoft.com/sharepoint/v3">1</RatingCount>
    <AverageRating xmlns="http://schemas.microsoft.com/sharepoint/v3">5</AverageRating>
    <ad59c5bfb6cf4807a7d745630c114d25 xmlns="64652a62-36df-4019-8b7a-9259abf7c81a">
      <Terms xmlns="http://schemas.microsoft.com/office/infopath/2007/PartnerControls">
        <TermInfo xmlns="http://schemas.microsoft.com/office/infopath/2007/PartnerControls">
          <TermName xmlns="http://schemas.microsoft.com/office/infopath/2007/PartnerControls">Bereichsübergreifend</TermName>
          <TermId xmlns="http://schemas.microsoft.com/office/infopath/2007/PartnerControls">fb6c398e-73e4-47dc-90c0-a1f0346787b2</TermId>
        </TermInfo>
      </Terms>
    </ad59c5bfb6cf4807a7d745630c114d25>
    <a3c0877b608641cb9d5aa8ba0e9aec36 xmlns="64652a62-36df-4019-8b7a-9259abf7c81a">
      <Terms xmlns="http://schemas.microsoft.com/office/infopath/2007/PartnerControls"/>
    </a3c0877b608641cb9d5aa8ba0e9aec36>
    <Dokumenteneigner xmlns="64652a62-36df-4019-8b7a-9259abf7c81a">
      <UserInfo>
        <DisplayName>Robert Pletz</DisplayName>
        <AccountId>351</AccountId>
        <AccountType/>
      </UserInfo>
    </Dokumenteneigner>
    <kcac0806088c4f32b0ce72e0e1b891d3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kcac0806088c4f32b0ce72e0e1b891d3>
    <jb32e233e5fc42f387f8d1328b2960c8 xmlns="64652a62-36df-4019-8b7a-9259abf7c81a">
      <Terms xmlns="http://schemas.microsoft.com/office/infopath/2007/PartnerControls">
        <TermInfo xmlns="http://schemas.microsoft.com/office/infopath/2007/PartnerControls">
          <TermName xmlns="http://schemas.microsoft.com/office/infopath/2007/PartnerControls">b-plus Gruppe</TermName>
          <TermId xmlns="http://schemas.microsoft.com/office/infopath/2007/PartnerControls">5da6420d-0698-486e-9be6-65cff54f0706</TermId>
        </TermInfo>
      </Terms>
    </jb32e233e5fc42f387f8d1328b2960c8>
    <cbcf279b86e547e3b34bc2d845b5ca85 xmlns="64652a62-36df-4019-8b7a-9259abf7c81a">
      <Terms xmlns="http://schemas.microsoft.com/office/infopath/2007/PartnerControls">
        <TermInfo xmlns="http://schemas.microsoft.com/office/infopath/2007/PartnerControls">
          <TermName xmlns="http://schemas.microsoft.com/office/infopath/2007/PartnerControls">Deutsch</TermName>
          <TermId xmlns="http://schemas.microsoft.com/office/infopath/2007/PartnerControls">b8c25cb2-33c9-46c9-9e2a-f1d4ecd74f30</TermId>
        </TermInfo>
      </Terms>
    </cbcf279b86e547e3b34bc2d845b5ca85>
  </documentManagement>
</p:properties>
</file>

<file path=customXml/item3.xml><?xml version="1.0" encoding="utf-8"?>
<ct:contentTypeSchema xmlns:ct="http://schemas.microsoft.com/office/2006/metadata/contentType" xmlns:ma="http://schemas.microsoft.com/office/2006/metadata/properties/metaAttributes" ct:_="" ma:_="" ma:contentTypeName="QM Dokument" ma:contentTypeID="0x0101003CC9DBEDF8F0A1479A88B490355FC1D500398D1F536096694A8D2B5C7CF1A77BC3" ma:contentTypeVersion="24" ma:contentTypeDescription="Vorlage für QM Dokumente" ma:contentTypeScope="" ma:versionID="249e1540f245a1d8656ae120b829b8ab">
  <xsd:schema xmlns:xsd="http://www.w3.org/2001/XMLSchema" xmlns:xs="http://www.w3.org/2001/XMLSchema" xmlns:p="http://schemas.microsoft.com/office/2006/metadata/properties" xmlns:ns1="http://schemas.microsoft.com/sharepoint/v3" xmlns:ns2="81955577-e431-4137-91e4-58da5a42be6e" xmlns:ns3="64652a62-36df-4019-8b7a-9259abf7c81a" targetNamespace="http://schemas.microsoft.com/office/2006/metadata/properties" ma:root="true" ma:fieldsID="7cd3136df4cc2c524e70dd746aa67e9f" ns1:_="" ns2:_="" ns3:_="">
    <xsd:import namespace="http://schemas.microsoft.com/sharepoint/v3"/>
    <xsd:import namespace="81955577-e431-4137-91e4-58da5a42be6e"/>
    <xsd:import namespace="64652a62-36df-4019-8b7a-9259abf7c81a"/>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LikesCount" minOccurs="0"/>
                <xsd:element ref="ns3:b8e697d65bf7426184e6af17271c0887" minOccurs="0"/>
                <xsd:element ref="ns2:TaxCatchAll" minOccurs="0"/>
                <xsd:element ref="ns2:TaxCatchAllLabel" minOccurs="0"/>
                <xsd:element ref="ns1:_dlc_Exempt" minOccurs="0"/>
                <xsd:element ref="ns3:DLCPolicyLabelValue" minOccurs="0"/>
                <xsd:element ref="ns3:DLCPolicyLabelClientValue" minOccurs="0"/>
                <xsd:element ref="ns3:DLCPolicyLabelLock" minOccurs="0"/>
                <xsd:element ref="ns3:kcac0806088c4f32b0ce72e0e1b891d3" minOccurs="0"/>
                <xsd:element ref="ns3:ad59c5bfb6cf4807a7d745630c114d25" minOccurs="0"/>
                <xsd:element ref="ns3:cbcf279b86e547e3b34bc2d845b5ca85" minOccurs="0"/>
                <xsd:element ref="ns3:jb32e233e5fc42f387f8d1328b2960c8" minOccurs="0"/>
                <xsd:element ref="ns3:a3c0877b608641cb9d5aa8ba0e9aec36" minOccurs="0"/>
                <xsd:element ref="ns3:Dokumenteneig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Bewertung (0 - 5)" ma:decimals="2" ma:description="Mittelwert aller Bewertungen, die abgegeben wurden." ma:indexed="true" ma:internalName="AverageRating" ma:readOnly="true">
      <xsd:simpleType>
        <xsd:restriction base="dms:Number"/>
      </xsd:simpleType>
    </xsd:element>
    <xsd:element name="RatingCount" ma:index="12" nillable="true" ma:displayName="Anzahl Bewertungen" ma:decimals="0" ma:description="Anzahl abgegebener Bewertungen" ma:internalName="RatingCount" ma:readOnly="true">
      <xsd:simpleType>
        <xsd:restriction base="dms:Number"/>
      </xsd:simpleType>
    </xsd:element>
    <xsd:element name="LikesCount" ma:index="13" nillable="true" ma:displayName="Anzahl 'Gefällt mir'" ma:internalName="LikesCount">
      <xsd:simpleType>
        <xsd:restriction base="dms:Unknown"/>
      </xsd:simpleType>
    </xsd:element>
    <xsd:element name="_dlc_Exempt" ma:index="18"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55577-e431-4137-91e4-58da5a42be6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5" nillable="true" ma:displayName="Taxonomiespalte &quot;Alle abfangen&quot;" ma:hidden="true" ma:list="{b83fc1eb-b45d-41e8-aff7-19278b83703c}" ma:internalName="TaxCatchAll" ma:showField="CatchAllData" ma:web="81955577-e431-4137-91e4-58da5a42be6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iespalte &quot;Alle abfangen&quot;1" ma:hidden="true" ma:list="{b83fc1eb-b45d-41e8-aff7-19278b83703c}" ma:internalName="TaxCatchAllLabel" ma:readOnly="true" ma:showField="CatchAllDataLabel" ma:web="81955577-e431-4137-91e4-58da5a42be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652a62-36df-4019-8b7a-9259abf7c81a" elementFormDefault="qualified">
    <xsd:import namespace="http://schemas.microsoft.com/office/2006/documentManagement/types"/>
    <xsd:import namespace="http://schemas.microsoft.com/office/infopath/2007/PartnerControls"/>
    <xsd:element name="b8e697d65bf7426184e6af17271c0887" ma:index="14" ma:taxonomy="true" ma:internalName="b8e697d65bf7426184e6af17271c0887" ma:taxonomyFieldName="Dokumentenart" ma:displayName="Dokumentenart" ma:indexed="true" ma:default="" ma:fieldId="{b8e697d6-5bf7-4261-84e6-af17271c0887}" ma:sspId="f890b9a4-282c-4171-a8e3-0689663b9902" ma:termSetId="d2853b93-5c44-48f6-9328-fd0ecbf6eca0" ma:anchorId="00000000-0000-0000-0000-000000000000" ma:open="false" ma:isKeyword="false">
      <xsd:complexType>
        <xsd:sequence>
          <xsd:element ref="pc:Terms" minOccurs="0" maxOccurs="1"/>
        </xsd:sequence>
      </xsd:complexType>
    </xsd:element>
    <xsd:element name="DLCPolicyLabelValue" ma:index="19"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0"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1"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kcac0806088c4f32b0ce72e0e1b891d3" ma:index="24" ma:taxonomy="true" ma:internalName="kcac0806088c4f32b0ce72e0e1b891d3" ma:taxonomyFieldName="Dokumententyp" ma:displayName="Dokumententyp" ma:default="" ma:fieldId="{4cac0806-088c-4f32-b0ce-72e0e1b891d3}" ma:sspId="f890b9a4-282c-4171-a8e3-0689663b9902" ma:termSetId="fdbc6494-4459-415e-8bcc-caf7faa58b10" ma:anchorId="00000000-0000-0000-0000-000000000000" ma:open="true" ma:isKeyword="false">
      <xsd:complexType>
        <xsd:sequence>
          <xsd:element ref="pc:Terms" minOccurs="0" maxOccurs="1"/>
        </xsd:sequence>
      </xsd:complexType>
    </xsd:element>
    <xsd:element name="ad59c5bfb6cf4807a7d745630c114d25" ma:index="26" ma:taxonomy="true" ma:internalName="ad59c5bfb6cf4807a7d745630c114d25" ma:taxonomyFieldName="Geltungsbereich" ma:displayName="Geltungsbereich" ma:default="" ma:fieldId="{ad59c5bf-b6cf-4807-a7d7-45630c114d25}" ma:sspId="f890b9a4-282c-4171-a8e3-0689663b9902" ma:termSetId="78a51594-c3fd-44ae-8b4d-4f35661c397f" ma:anchorId="00000000-0000-0000-0000-000000000000" ma:open="true" ma:isKeyword="false">
      <xsd:complexType>
        <xsd:sequence>
          <xsd:element ref="pc:Terms" minOccurs="0" maxOccurs="1"/>
        </xsd:sequence>
      </xsd:complexType>
    </xsd:element>
    <xsd:element name="cbcf279b86e547e3b34bc2d845b5ca85" ma:index="28" ma:taxonomy="true" ma:internalName="cbcf279b86e547e3b34bc2d845b5ca85" ma:taxonomyFieldName="Dokumentensprache" ma:displayName="Dokumentensprache" ma:default="" ma:fieldId="{cbcf279b-86e5-47e3-b34b-c2d845b5ca85}" ma:sspId="f890b9a4-282c-4171-a8e3-0689663b9902" ma:termSetId="683a20f6-605c-4f3e-9ddb-156ef8638ea2" ma:anchorId="00000000-0000-0000-0000-000000000000" ma:open="true" ma:isKeyword="false">
      <xsd:complexType>
        <xsd:sequence>
          <xsd:element ref="pc:Terms" minOccurs="0" maxOccurs="1"/>
        </xsd:sequence>
      </xsd:complexType>
    </xsd:element>
    <xsd:element name="jb32e233e5fc42f387f8d1328b2960c8" ma:index="30" ma:taxonomy="true" ma:internalName="jb32e233e5fc42f387f8d1328b2960c8" ma:taxonomyFieldName="Anwendungsbereich" ma:displayName="Anwendungsbereich" ma:default="" ma:fieldId="{3b32e233-e5fc-42f3-87f8-d1328b2960c8}" ma:taxonomyMulti="true" ma:sspId="f890b9a4-282c-4171-a8e3-0689663b9902" ma:termSetId="0c4e49a9-78c0-4f67-9dbf-3ac2b1245580" ma:anchorId="00000000-0000-0000-0000-000000000000" ma:open="true" ma:isKeyword="false">
      <xsd:complexType>
        <xsd:sequence>
          <xsd:element ref="pc:Terms" minOccurs="0" maxOccurs="1"/>
        </xsd:sequence>
      </xsd:complexType>
    </xsd:element>
    <xsd:element name="a3c0877b608641cb9d5aa8ba0e9aec36" ma:index="32" nillable="true" ma:taxonomy="true" ma:internalName="a3c0877b608641cb9d5aa8ba0e9aec36" ma:taxonomyFieldName="Prozesszuordnung" ma:displayName="Prozesszuordnung" ma:default="" ma:fieldId="{a3c0877b-6086-41cb-9d5a-a8ba0e9aec36}" ma:taxonomyMulti="true" ma:sspId="f890b9a4-282c-4171-a8e3-0689663b9902" ma:termSetId="49854960-21e9-4fc3-bff3-6cd18a27fd84" ma:anchorId="00000000-0000-0000-0000-000000000000" ma:open="true" ma:isKeyword="false">
      <xsd:complexType>
        <xsd:sequence>
          <xsd:element ref="pc:Terms" minOccurs="0" maxOccurs="1"/>
        </xsd:sequence>
      </xsd:complexType>
    </xsd:element>
    <xsd:element name="Dokumenteneigner" ma:index="33" ma:displayName="Dokumenteneigner" ma:description="Verantwortliche Person für ein Dokument" ma:list="UserInfo" ma:SharePointGroup="0" ma:internalName="Dokumenteneig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QM Dokument</p:Name>
  <p:Description/>
  <p:Statement/>
  <p:PolicyItems>
    <p:PolicyItem featureId="Microsoft.Office.RecordsManagement.PolicyFeatures.PolicyLabel" staticId="0x0101003CC9DBEDF8F0A1479A88B490355FC1D500398D1F536096694A8D2B5C7CF1A77BC3|-967617664" UniqueId="ecd08ecc-8576-402f-aaa7-9fa52ae72513">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segment type="literal"> ▪ Dokument-ID: </segment>
          <segment type="metadata">_dlc_DocId</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307BC-A85A-41E6-ADB9-6D8790041685}">
  <ds:schemaRefs>
    <ds:schemaRef ds:uri="http://schemas.microsoft.com/sharepoint/events"/>
  </ds:schemaRefs>
</ds:datastoreItem>
</file>

<file path=customXml/itemProps2.xml><?xml version="1.0" encoding="utf-8"?>
<ds:datastoreItem xmlns:ds="http://schemas.openxmlformats.org/officeDocument/2006/customXml" ds:itemID="{BA980BA2-2204-454D-A626-8A66D946E247}">
  <ds:schemaRefs>
    <ds:schemaRef ds:uri="http://schemas.microsoft.com/office/2006/metadata/properties"/>
    <ds:schemaRef ds:uri="http://schemas.microsoft.com/office/infopath/2007/PartnerControls"/>
    <ds:schemaRef ds:uri="http://schemas.microsoft.com/sharepoint/v3"/>
    <ds:schemaRef ds:uri="64652a62-36df-4019-8b7a-9259abf7c81a"/>
    <ds:schemaRef ds:uri="81955577-e431-4137-91e4-58da5a42be6e"/>
  </ds:schemaRefs>
</ds:datastoreItem>
</file>

<file path=customXml/itemProps3.xml><?xml version="1.0" encoding="utf-8"?>
<ds:datastoreItem xmlns:ds="http://schemas.openxmlformats.org/officeDocument/2006/customXml" ds:itemID="{1B4F747C-9A55-4FF4-96B4-50207217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955577-e431-4137-91e4-58da5a42be6e"/>
    <ds:schemaRef ds:uri="64652a62-36df-4019-8b7a-9259abf7c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FC4D2E-836D-4D25-8A69-6F6B199C5B0A}">
  <ds:schemaRefs>
    <ds:schemaRef ds:uri="office.server.policy"/>
  </ds:schemaRefs>
</ds:datastoreItem>
</file>

<file path=customXml/itemProps5.xml><?xml version="1.0" encoding="utf-8"?>
<ds:datastoreItem xmlns:ds="http://schemas.openxmlformats.org/officeDocument/2006/customXml" ds:itemID="{F21D811C-6443-4B9D-A6B4-CDEDFB5109DD}">
  <ds:schemaRefs>
    <ds:schemaRef ds:uri="http://schemas.microsoft.com/sharepoint/v3/contenttype/forms"/>
  </ds:schemaRefs>
</ds:datastoreItem>
</file>

<file path=customXml/itemProps6.xml><?xml version="1.0" encoding="utf-8"?>
<ds:datastoreItem xmlns:ds="http://schemas.openxmlformats.org/officeDocument/2006/customXml" ds:itemID="{FC8436C1-DA3A-40E5-8FA4-7AF72B73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4510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Die Mobilität der Zukunft zum Anfassen</vt:lpstr>
    </vt:vector>
  </TitlesOfParts>
  <Company>Microsoft</Company>
  <LinksUpToDate>false</LinksUpToDate>
  <CharactersWithSpaces>5215</CharactersWithSpaces>
  <SharedDoc>false</SharedDoc>
  <HLinks>
    <vt:vector size="78" baseType="variant">
      <vt:variant>
        <vt:i4>1507383</vt:i4>
      </vt:variant>
      <vt:variant>
        <vt:i4>77</vt:i4>
      </vt:variant>
      <vt:variant>
        <vt:i4>0</vt:i4>
      </vt:variant>
      <vt:variant>
        <vt:i4>5</vt:i4>
      </vt:variant>
      <vt:variant>
        <vt:lpwstr/>
      </vt:variant>
      <vt:variant>
        <vt:lpwstr>_Toc257725075</vt:lpwstr>
      </vt:variant>
      <vt:variant>
        <vt:i4>1507383</vt:i4>
      </vt:variant>
      <vt:variant>
        <vt:i4>71</vt:i4>
      </vt:variant>
      <vt:variant>
        <vt:i4>0</vt:i4>
      </vt:variant>
      <vt:variant>
        <vt:i4>5</vt:i4>
      </vt:variant>
      <vt:variant>
        <vt:lpwstr/>
      </vt:variant>
      <vt:variant>
        <vt:lpwstr>_Toc257725074</vt:lpwstr>
      </vt:variant>
      <vt:variant>
        <vt:i4>1507383</vt:i4>
      </vt:variant>
      <vt:variant>
        <vt:i4>65</vt:i4>
      </vt:variant>
      <vt:variant>
        <vt:i4>0</vt:i4>
      </vt:variant>
      <vt:variant>
        <vt:i4>5</vt:i4>
      </vt:variant>
      <vt:variant>
        <vt:lpwstr/>
      </vt:variant>
      <vt:variant>
        <vt:lpwstr>_Toc257725073</vt:lpwstr>
      </vt:variant>
      <vt:variant>
        <vt:i4>1507383</vt:i4>
      </vt:variant>
      <vt:variant>
        <vt:i4>59</vt:i4>
      </vt:variant>
      <vt:variant>
        <vt:i4>0</vt:i4>
      </vt:variant>
      <vt:variant>
        <vt:i4>5</vt:i4>
      </vt:variant>
      <vt:variant>
        <vt:lpwstr/>
      </vt:variant>
      <vt:variant>
        <vt:lpwstr>_Toc257725072</vt:lpwstr>
      </vt:variant>
      <vt:variant>
        <vt:i4>1507383</vt:i4>
      </vt:variant>
      <vt:variant>
        <vt:i4>53</vt:i4>
      </vt:variant>
      <vt:variant>
        <vt:i4>0</vt:i4>
      </vt:variant>
      <vt:variant>
        <vt:i4>5</vt:i4>
      </vt:variant>
      <vt:variant>
        <vt:lpwstr/>
      </vt:variant>
      <vt:variant>
        <vt:lpwstr>_Toc257725071</vt:lpwstr>
      </vt:variant>
      <vt:variant>
        <vt:i4>1507383</vt:i4>
      </vt:variant>
      <vt:variant>
        <vt:i4>47</vt:i4>
      </vt:variant>
      <vt:variant>
        <vt:i4>0</vt:i4>
      </vt:variant>
      <vt:variant>
        <vt:i4>5</vt:i4>
      </vt:variant>
      <vt:variant>
        <vt:lpwstr/>
      </vt:variant>
      <vt:variant>
        <vt:lpwstr>_Toc257725070</vt:lpwstr>
      </vt:variant>
      <vt:variant>
        <vt:i4>1441847</vt:i4>
      </vt:variant>
      <vt:variant>
        <vt:i4>41</vt:i4>
      </vt:variant>
      <vt:variant>
        <vt:i4>0</vt:i4>
      </vt:variant>
      <vt:variant>
        <vt:i4>5</vt:i4>
      </vt:variant>
      <vt:variant>
        <vt:lpwstr/>
      </vt:variant>
      <vt:variant>
        <vt:lpwstr>_Toc257725069</vt:lpwstr>
      </vt:variant>
      <vt:variant>
        <vt:i4>1441847</vt:i4>
      </vt:variant>
      <vt:variant>
        <vt:i4>35</vt:i4>
      </vt:variant>
      <vt:variant>
        <vt:i4>0</vt:i4>
      </vt:variant>
      <vt:variant>
        <vt:i4>5</vt:i4>
      </vt:variant>
      <vt:variant>
        <vt:lpwstr/>
      </vt:variant>
      <vt:variant>
        <vt:lpwstr>_Toc257725068</vt:lpwstr>
      </vt:variant>
      <vt:variant>
        <vt:i4>1441847</vt:i4>
      </vt:variant>
      <vt:variant>
        <vt:i4>29</vt:i4>
      </vt:variant>
      <vt:variant>
        <vt:i4>0</vt:i4>
      </vt:variant>
      <vt:variant>
        <vt:i4>5</vt:i4>
      </vt:variant>
      <vt:variant>
        <vt:lpwstr/>
      </vt:variant>
      <vt:variant>
        <vt:lpwstr>_Toc257725067</vt:lpwstr>
      </vt:variant>
      <vt:variant>
        <vt:i4>1441847</vt:i4>
      </vt:variant>
      <vt:variant>
        <vt:i4>23</vt:i4>
      </vt:variant>
      <vt:variant>
        <vt:i4>0</vt:i4>
      </vt:variant>
      <vt:variant>
        <vt:i4>5</vt:i4>
      </vt:variant>
      <vt:variant>
        <vt:lpwstr/>
      </vt:variant>
      <vt:variant>
        <vt:lpwstr>_Toc257725066</vt:lpwstr>
      </vt:variant>
      <vt:variant>
        <vt:i4>1441847</vt:i4>
      </vt:variant>
      <vt:variant>
        <vt:i4>17</vt:i4>
      </vt:variant>
      <vt:variant>
        <vt:i4>0</vt:i4>
      </vt:variant>
      <vt:variant>
        <vt:i4>5</vt:i4>
      </vt:variant>
      <vt:variant>
        <vt:lpwstr/>
      </vt:variant>
      <vt:variant>
        <vt:lpwstr>_Toc257725065</vt:lpwstr>
      </vt:variant>
      <vt:variant>
        <vt:i4>1441847</vt:i4>
      </vt:variant>
      <vt:variant>
        <vt:i4>11</vt:i4>
      </vt:variant>
      <vt:variant>
        <vt:i4>0</vt:i4>
      </vt:variant>
      <vt:variant>
        <vt:i4>5</vt:i4>
      </vt:variant>
      <vt:variant>
        <vt:lpwstr/>
      </vt:variant>
      <vt:variant>
        <vt:lpwstr>_Toc257725064</vt:lpwstr>
      </vt:variant>
      <vt:variant>
        <vt:i4>1441847</vt:i4>
      </vt:variant>
      <vt:variant>
        <vt:i4>5</vt:i4>
      </vt:variant>
      <vt:variant>
        <vt:i4>0</vt:i4>
      </vt:variant>
      <vt:variant>
        <vt:i4>5</vt:i4>
      </vt:variant>
      <vt:variant>
        <vt:lpwstr/>
      </vt:variant>
      <vt:variant>
        <vt:lpwstr>_Toc257725063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Mobilität der Zukunft erleben</dc:title>
  <dc:creator>Simone Adam</dc:creator>
  <cp:lastModifiedBy>Simone Adam</cp:lastModifiedBy>
  <cp:revision>16</cp:revision>
  <cp:lastPrinted>2014-04-02T08:49:00Z</cp:lastPrinted>
  <dcterms:created xsi:type="dcterms:W3CDTF">2023-07-17T13:00:00Z</dcterms:created>
  <dcterms:modified xsi:type="dcterms:W3CDTF">2023-07-18T07:47:00Z</dcterms:modified>
  <cp:category>Pressemitteilung</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0x0101003CC9DBEDF8F0A1479A88B490355FC1D500398D1F536096694A8D2B5C7CF1A77BC3</vt:lpwstr>
  </property>
  <property fmtid="{D5CDD505-2E9C-101B-9397-08002B2CF9AE}" pid="3" name="_dlc_DocIdItemGuid">
    <vt:lpwstr>a69d531b-c205-47d5-8ce7-8e5dbcbd2715</vt:lpwstr>
  </property>
  <property fmtid="{D5CDD505-2E9C-101B-9397-08002B2CF9AE}" pid="4" name="Dokumentenart">
    <vt:lpwstr>6;#Vorlage|1c48f01c-17ff-4f2a-9035-4e4b8ba02e71</vt:lpwstr>
  </property>
  <property fmtid="{D5CDD505-2E9C-101B-9397-08002B2CF9AE}" pid="5" name="Geltungsbereich">
    <vt:lpwstr>61;#Bereichsübergreifend|fb6c398e-73e4-47dc-90c0-a1f0346787b2</vt:lpwstr>
  </property>
  <property fmtid="{D5CDD505-2E9C-101B-9397-08002B2CF9AE}" pid="6" name="Anwendungsbereich">
    <vt:lpwstr>58;#b-plus Gruppe|5da6420d-0698-486e-9be6-65cff54f0706</vt:lpwstr>
  </property>
  <property fmtid="{D5CDD505-2E9C-101B-9397-08002B2CF9AE}" pid="7" name="Dokumententyp">
    <vt:lpwstr>60;#Vorlage|1c48f01c-17ff-4f2a-9035-4e4b8ba02e71</vt:lpwstr>
  </property>
  <property fmtid="{D5CDD505-2E9C-101B-9397-08002B2CF9AE}" pid="8" name="RatedBy">
    <vt:lpwstr>46;#i:0#.w|bplus\abertl</vt:lpwstr>
  </property>
  <property fmtid="{D5CDD505-2E9C-101B-9397-08002B2CF9AE}" pid="9" name="Dokumentensprache">
    <vt:lpwstr>57;#Deutsch|b8c25cb2-33c9-46c9-9e2a-f1d4ecd74f30</vt:lpwstr>
  </property>
  <property fmtid="{D5CDD505-2E9C-101B-9397-08002B2CF9AE}" pid="10" name="Ratings">
    <vt:lpwstr>5,</vt:lpwstr>
  </property>
  <property fmtid="{D5CDD505-2E9C-101B-9397-08002B2CF9AE}" pid="11" name="LikedBy">
    <vt:lpwstr/>
  </property>
  <property fmtid="{D5CDD505-2E9C-101B-9397-08002B2CF9AE}" pid="12" name="Prozesszuordnung">
    <vt:lpwstr/>
  </property>
</Properties>
</file>